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236"/>
        <w:gridCol w:w="1364"/>
        <w:gridCol w:w="42"/>
        <w:gridCol w:w="5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47"/>
        <w:gridCol w:w="413"/>
        <w:gridCol w:w="240"/>
        <w:gridCol w:w="267"/>
        <w:gridCol w:w="413"/>
        <w:gridCol w:w="1102"/>
        <w:gridCol w:w="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05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52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left="2800" w:hanging="2800" w:hangingChars="10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南岳区建设工程质量安全监督站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谢勇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安监、质监管理经费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南岳区住建局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年1月1日——202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谢勇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谭文琼13786445066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负责南岳区建设工程质量安全监督。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建设工程质量安全监督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8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建立严格的安全生产责任制，明确规定各职能部门在安全管理工作中的职责.任务及权限。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定期组织安全工作检查，及时掌握施工现场，机械设备的安全状况，会同有关部门采取措施，消除事故隐患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负责对职工进行安全教育培训工作，对防护用品的质量和使用进行监督检查。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贯彻执行国家有关安全生产的方针政策、法律和有关规范、标准并组织实施。</w:t>
            </w:r>
          </w:p>
          <w:p>
            <w:pPr>
              <w:widowControl/>
              <w:numPr>
                <w:numId w:val="0"/>
              </w:numPr>
              <w:tabs>
                <w:tab w:val="left" w:pos="885"/>
              </w:tabs>
              <w:jc w:val="left"/>
              <w:rPr>
                <w:rFonts w:hint="eastAsia" w:ascii="仿宋_GB2312" w:hAnsi="仿宋" w:eastAsia="仿宋_GB2312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</w:rPr>
              <w:t>严格执行操作规程的意识，牢固质量第一的意识，严格执行质量标准。</w:t>
            </w:r>
          </w:p>
          <w:p>
            <w:pPr>
              <w:widowControl/>
              <w:numPr>
                <w:numId w:val="0"/>
              </w:numPr>
              <w:tabs>
                <w:tab w:val="left" w:pos="885"/>
              </w:tabs>
              <w:jc w:val="left"/>
              <w:rPr>
                <w:rFonts w:hint="eastAsia" w:ascii="仿宋_GB2312" w:hAnsi="仿宋" w:eastAsia="仿宋_GB2312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</w:rPr>
              <w:t>指派专职质监人员，定期对整个工程质量进行检查和控制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  <w:lang w:val="en-US" w:eastAsia="zh-CN"/>
              </w:rPr>
              <w:t>7、</w:t>
            </w: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</w:rPr>
              <w:t>全体管理人员在施工前充分做好准备工作，熟悉施工工艺，了解施工流程图，编制每周、每月直到整个总进度计划，各大小节点的施工计划，并确保其保质，保量的完成。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54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确保建筑施工安全生产零死亡；确保建筑施工安全监督全覆盖。严格按《房屋建筑和市政基础设施工程质量监督管理规定》开展监督工作，妥善处理好质量投诉。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885"/>
              </w:tabs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确保建筑施工安全监督全覆盖；确保不发生重特大建筑施工安全生产等级事故。减少建筑垃圾对环境的污染，促进社会和谐稳定。确保建设工程质量监督覆盖率100%；确保不发生重大质量生产等级事故。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减少建筑垃圾对环境的污染，促进社会和谐稳定。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00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595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完成建筑业产值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≥22964.82万元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56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完成建筑面积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135831平方米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55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工程质量安全监督受监率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592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事项完成时间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2023年12月31日前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9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预算控制数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≤20万元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55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经济效益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实际支出超出预算比率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50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促进社会稳定，和谐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广泛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653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减少建筑垃圾对环境的污染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比较满意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61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社会群众的满意度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96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2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1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633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p/>
    <w:tbl>
      <w:tblPr>
        <w:tblStyle w:val="4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236"/>
        <w:gridCol w:w="1364"/>
        <w:gridCol w:w="42"/>
        <w:gridCol w:w="5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47"/>
        <w:gridCol w:w="413"/>
        <w:gridCol w:w="240"/>
        <w:gridCol w:w="267"/>
        <w:gridCol w:w="413"/>
        <w:gridCol w:w="1102"/>
        <w:gridCol w:w="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05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52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left="2800" w:hanging="2800" w:hangingChars="10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南岳区建设工程质量安全监督站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谢勇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自收自支人员经费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南岳区住建局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年1月1日——202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谢勇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谭文琼13786445066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彭立民——自收自支人员经费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建设工程质量安全监督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13.94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13.94</w:t>
            </w: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8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_GB2312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</w:rPr>
              <w:t>彭立民——自收自支人员经费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按时发放工资福利缴纳五险一金等。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54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彭立民——自收自支人员经费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按时发放工资福利缴纳五险一金等。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885"/>
              </w:tabs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彭立民——自收自支人员经费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按时发放工资福利缴纳五险一金等。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00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595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自收自支人数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=1人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55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工资福利发放及时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592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事项完成时间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2023年12月31日前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9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预算控制数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≤13.94万元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55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经济效益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实际支出超出预算比率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50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促进社会稳定，和谐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广泛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653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工资福利发放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61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社会群众的满意度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96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2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1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633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wMDAyYTM2YjllNGYzMGYyNjA2ZDhkMGZjMDlkNjQifQ=="/>
  </w:docVars>
  <w:rsids>
    <w:rsidRoot w:val="79797D42"/>
    <w:rsid w:val="006434DB"/>
    <w:rsid w:val="00766352"/>
    <w:rsid w:val="00EB5C1B"/>
    <w:rsid w:val="07FD02C3"/>
    <w:rsid w:val="09D24067"/>
    <w:rsid w:val="0FE37641"/>
    <w:rsid w:val="2B7B4E29"/>
    <w:rsid w:val="45C324B7"/>
    <w:rsid w:val="46CE7EBD"/>
    <w:rsid w:val="4E062FF2"/>
    <w:rsid w:val="54F46532"/>
    <w:rsid w:val="619E392D"/>
    <w:rsid w:val="630B2337"/>
    <w:rsid w:val="68FD54B6"/>
    <w:rsid w:val="79797D42"/>
    <w:rsid w:val="7A447B7B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941</Words>
  <Characters>992</Characters>
  <Lines>7</Lines>
  <Paragraphs>2</Paragraphs>
  <TotalTime>0</TotalTime>
  <ScaleCrop>false</ScaleCrop>
  <LinksUpToDate>false</LinksUpToDate>
  <CharactersWithSpaces>1195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小王子妈妈</cp:lastModifiedBy>
  <dcterms:modified xsi:type="dcterms:W3CDTF">2023-03-29T03:52:35Z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8D157B4D2300437F9899960826C61438</vt:lpwstr>
  </property>
</Properties>
</file>