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709" w:type="dxa"/>
        <w:tblCellMar>
          <w:left w:w="0" w:type="dxa"/>
          <w:right w:w="0" w:type="dxa"/>
        </w:tblCellMar>
        <w:tblLook w:val="04A0" w:firstRow="1" w:lastRow="0" w:firstColumn="1" w:lastColumn="0" w:noHBand="0" w:noVBand="1"/>
      </w:tblPr>
      <w:tblGrid>
        <w:gridCol w:w="567"/>
        <w:gridCol w:w="1276"/>
        <w:gridCol w:w="1559"/>
        <w:gridCol w:w="1985"/>
        <w:gridCol w:w="1843"/>
        <w:gridCol w:w="992"/>
        <w:gridCol w:w="1418"/>
      </w:tblGrid>
      <w:tr w:rsidR="00313701" w14:paraId="6E3B43D8" w14:textId="77777777" w:rsidTr="00780715">
        <w:trPr>
          <w:trHeight w:val="900"/>
        </w:trPr>
        <w:tc>
          <w:tcPr>
            <w:tcW w:w="9640" w:type="dxa"/>
            <w:gridSpan w:val="7"/>
            <w:tcBorders>
              <w:top w:val="nil"/>
              <w:left w:val="nil"/>
              <w:bottom w:val="nil"/>
              <w:right w:val="nil"/>
            </w:tcBorders>
            <w:shd w:val="clear" w:color="auto" w:fill="auto"/>
            <w:tcMar>
              <w:top w:w="15" w:type="dxa"/>
              <w:left w:w="15" w:type="dxa"/>
              <w:right w:w="15" w:type="dxa"/>
            </w:tcMar>
            <w:vAlign w:val="center"/>
          </w:tcPr>
          <w:p w14:paraId="07193CB9" w14:textId="37AB6355" w:rsidR="00313701" w:rsidRDefault="00313701" w:rsidP="00CE0180">
            <w:pPr>
              <w:widowControl/>
              <w:jc w:val="center"/>
              <w:textAlignment w:val="center"/>
              <w:rPr>
                <w:rFonts w:ascii="宋体" w:eastAsia="宋体" w:hAnsi="宋体" w:cs="宋体"/>
                <w:b/>
                <w:color w:val="000000"/>
                <w:sz w:val="32"/>
                <w:szCs w:val="32"/>
              </w:rPr>
            </w:pPr>
            <w:r w:rsidRPr="00313701">
              <w:rPr>
                <w:rFonts w:ascii="方正小标宋简体" w:eastAsia="方正小标宋简体" w:hAnsi="方正小标宋简体" w:cs="方正小标宋简体" w:hint="eastAsia"/>
                <w:bCs/>
                <w:color w:val="000000"/>
                <w:kern w:val="0"/>
                <w:sz w:val="36"/>
                <w:szCs w:val="36"/>
                <w:lang w:bidi="ar"/>
              </w:rPr>
              <w:t>南岳区疾病预防控制中心</w:t>
            </w:r>
            <w:r w:rsidR="00F83E54" w:rsidRPr="00F83E54">
              <w:rPr>
                <w:rFonts w:ascii="方正小标宋简体" w:eastAsia="方正小标宋简体" w:hAnsi="方正小标宋简体" w:cs="方正小标宋简体" w:hint="eastAsia"/>
                <w:bCs/>
                <w:color w:val="000000"/>
                <w:kern w:val="0"/>
                <w:sz w:val="36"/>
                <w:szCs w:val="36"/>
                <w:lang w:bidi="ar"/>
              </w:rPr>
              <w:t>艾滋病防治</w:t>
            </w:r>
            <w:r w:rsidRPr="00313701">
              <w:rPr>
                <w:rFonts w:ascii="方正小标宋简体" w:eastAsia="方正小标宋简体" w:hAnsi="方正小标宋简体" w:cs="方正小标宋简体" w:hint="eastAsia"/>
                <w:bCs/>
                <w:color w:val="000000"/>
                <w:kern w:val="0"/>
                <w:sz w:val="36"/>
                <w:szCs w:val="36"/>
                <w:lang w:bidi="ar"/>
              </w:rPr>
              <w:t>项目</w:t>
            </w:r>
            <w:r>
              <w:rPr>
                <w:rFonts w:ascii="方正小标宋简体" w:eastAsia="方正小标宋简体" w:hAnsi="方正小标宋简体" w:cs="方正小标宋简体" w:hint="eastAsia"/>
                <w:bCs/>
                <w:color w:val="000000"/>
                <w:kern w:val="0"/>
                <w:sz w:val="36"/>
                <w:szCs w:val="36"/>
                <w:lang w:bidi="ar"/>
              </w:rPr>
              <w:t>绩效自评表</w:t>
            </w:r>
          </w:p>
        </w:tc>
      </w:tr>
      <w:tr w:rsidR="00313701" w14:paraId="17248CAA" w14:textId="77777777" w:rsidTr="00780715">
        <w:trPr>
          <w:trHeight w:val="285"/>
        </w:trPr>
        <w:tc>
          <w:tcPr>
            <w:tcW w:w="567" w:type="dxa"/>
            <w:tcBorders>
              <w:top w:val="nil"/>
              <w:left w:val="nil"/>
              <w:bottom w:val="nil"/>
              <w:right w:val="nil"/>
            </w:tcBorders>
            <w:shd w:val="clear" w:color="auto" w:fill="auto"/>
            <w:noWrap/>
            <w:tcMar>
              <w:top w:w="15" w:type="dxa"/>
              <w:left w:w="15" w:type="dxa"/>
              <w:right w:w="15" w:type="dxa"/>
            </w:tcMar>
            <w:vAlign w:val="center"/>
          </w:tcPr>
          <w:p w14:paraId="72A6AFF9" w14:textId="77777777" w:rsidR="00313701" w:rsidRDefault="00313701" w:rsidP="00CE0180">
            <w:pPr>
              <w:rPr>
                <w:rFonts w:ascii="宋体" w:eastAsia="宋体" w:hAnsi="宋体" w:cs="宋体"/>
                <w:color w:val="000000"/>
                <w:sz w:val="24"/>
              </w:rPr>
            </w:pPr>
          </w:p>
        </w:tc>
        <w:tc>
          <w:tcPr>
            <w:tcW w:w="1276" w:type="dxa"/>
            <w:tcBorders>
              <w:top w:val="nil"/>
              <w:left w:val="nil"/>
              <w:bottom w:val="nil"/>
              <w:right w:val="nil"/>
            </w:tcBorders>
            <w:shd w:val="clear" w:color="auto" w:fill="auto"/>
            <w:noWrap/>
            <w:tcMar>
              <w:top w:w="15" w:type="dxa"/>
              <w:left w:w="15" w:type="dxa"/>
              <w:right w:w="15" w:type="dxa"/>
            </w:tcMar>
            <w:vAlign w:val="center"/>
          </w:tcPr>
          <w:p w14:paraId="7FB9E30E" w14:textId="77777777" w:rsidR="00313701" w:rsidRDefault="00313701" w:rsidP="00CE0180">
            <w:pPr>
              <w:rPr>
                <w:rFonts w:ascii="宋体" w:eastAsia="宋体" w:hAnsi="宋体" w:cs="宋体"/>
                <w:color w:val="000000"/>
                <w:sz w:val="24"/>
              </w:rPr>
            </w:pPr>
          </w:p>
        </w:tc>
        <w:tc>
          <w:tcPr>
            <w:tcW w:w="1559" w:type="dxa"/>
            <w:tcBorders>
              <w:top w:val="nil"/>
              <w:left w:val="nil"/>
              <w:bottom w:val="nil"/>
              <w:right w:val="nil"/>
            </w:tcBorders>
            <w:shd w:val="clear" w:color="auto" w:fill="auto"/>
            <w:noWrap/>
            <w:tcMar>
              <w:top w:w="15" w:type="dxa"/>
              <w:left w:w="15" w:type="dxa"/>
              <w:right w:w="15" w:type="dxa"/>
            </w:tcMar>
            <w:vAlign w:val="center"/>
          </w:tcPr>
          <w:p w14:paraId="19489D2E" w14:textId="77777777" w:rsidR="00313701" w:rsidRDefault="00313701" w:rsidP="00CE0180">
            <w:pPr>
              <w:rPr>
                <w:rFonts w:ascii="宋体" w:eastAsia="宋体" w:hAnsi="宋体" w:cs="宋体"/>
                <w:color w:val="000000"/>
                <w:sz w:val="24"/>
              </w:rPr>
            </w:pPr>
          </w:p>
        </w:tc>
        <w:tc>
          <w:tcPr>
            <w:tcW w:w="1985" w:type="dxa"/>
            <w:tcBorders>
              <w:top w:val="nil"/>
              <w:left w:val="nil"/>
              <w:bottom w:val="nil"/>
              <w:right w:val="nil"/>
            </w:tcBorders>
            <w:shd w:val="clear" w:color="auto" w:fill="auto"/>
            <w:noWrap/>
            <w:tcMar>
              <w:top w:w="15" w:type="dxa"/>
              <w:left w:w="15" w:type="dxa"/>
              <w:right w:w="15" w:type="dxa"/>
            </w:tcMar>
            <w:vAlign w:val="center"/>
          </w:tcPr>
          <w:p w14:paraId="11C2A264" w14:textId="77777777" w:rsidR="00313701" w:rsidRDefault="00313701" w:rsidP="00CE0180">
            <w:pPr>
              <w:rPr>
                <w:rFonts w:ascii="宋体" w:eastAsia="宋体" w:hAnsi="宋体" w:cs="宋体"/>
                <w:color w:val="000000"/>
                <w:sz w:val="24"/>
              </w:rPr>
            </w:pPr>
          </w:p>
        </w:tc>
        <w:tc>
          <w:tcPr>
            <w:tcW w:w="1843" w:type="dxa"/>
            <w:tcBorders>
              <w:top w:val="nil"/>
              <w:left w:val="nil"/>
              <w:bottom w:val="nil"/>
              <w:right w:val="nil"/>
            </w:tcBorders>
            <w:shd w:val="clear" w:color="auto" w:fill="auto"/>
            <w:noWrap/>
            <w:tcMar>
              <w:top w:w="15" w:type="dxa"/>
              <w:left w:w="15" w:type="dxa"/>
              <w:right w:w="15" w:type="dxa"/>
            </w:tcMar>
            <w:vAlign w:val="center"/>
          </w:tcPr>
          <w:p w14:paraId="72DC7E0A" w14:textId="77777777" w:rsidR="00313701" w:rsidRDefault="00313701" w:rsidP="00CE0180">
            <w:pPr>
              <w:rPr>
                <w:rFonts w:ascii="宋体" w:eastAsia="宋体" w:hAnsi="宋体" w:cs="宋体"/>
                <w:color w:val="000000"/>
                <w:sz w:val="24"/>
              </w:rPr>
            </w:pPr>
          </w:p>
        </w:tc>
        <w:tc>
          <w:tcPr>
            <w:tcW w:w="992" w:type="dxa"/>
            <w:tcBorders>
              <w:top w:val="nil"/>
              <w:left w:val="nil"/>
              <w:bottom w:val="nil"/>
              <w:right w:val="nil"/>
            </w:tcBorders>
            <w:shd w:val="clear" w:color="auto" w:fill="auto"/>
            <w:noWrap/>
            <w:tcMar>
              <w:top w:w="15" w:type="dxa"/>
              <w:left w:w="15" w:type="dxa"/>
              <w:right w:w="15" w:type="dxa"/>
            </w:tcMar>
            <w:vAlign w:val="center"/>
          </w:tcPr>
          <w:p w14:paraId="0FDC29D1" w14:textId="77777777" w:rsidR="00313701" w:rsidRDefault="00313701" w:rsidP="00CE0180">
            <w:pPr>
              <w:rPr>
                <w:rFonts w:ascii="宋体" w:eastAsia="宋体" w:hAnsi="宋体" w:cs="宋体"/>
                <w:color w:val="000000"/>
                <w:sz w:val="24"/>
              </w:rPr>
            </w:pPr>
          </w:p>
        </w:tc>
        <w:tc>
          <w:tcPr>
            <w:tcW w:w="1418" w:type="dxa"/>
            <w:tcBorders>
              <w:top w:val="nil"/>
              <w:left w:val="nil"/>
              <w:bottom w:val="nil"/>
              <w:right w:val="nil"/>
            </w:tcBorders>
            <w:shd w:val="clear" w:color="auto" w:fill="auto"/>
            <w:noWrap/>
            <w:tcMar>
              <w:top w:w="15" w:type="dxa"/>
              <w:left w:w="15" w:type="dxa"/>
              <w:right w:w="15" w:type="dxa"/>
            </w:tcMar>
            <w:vAlign w:val="center"/>
          </w:tcPr>
          <w:p w14:paraId="0C3CE4DC" w14:textId="77777777" w:rsidR="00313701" w:rsidRDefault="00313701" w:rsidP="00CE0180">
            <w:pPr>
              <w:rPr>
                <w:rFonts w:ascii="宋体" w:eastAsia="宋体" w:hAnsi="宋体" w:cs="宋体"/>
                <w:color w:val="000000"/>
                <w:sz w:val="24"/>
              </w:rPr>
            </w:pPr>
          </w:p>
        </w:tc>
      </w:tr>
      <w:tr w:rsidR="00313701" w:rsidRPr="00780715" w14:paraId="0049E4A9" w14:textId="77777777" w:rsidTr="00780715">
        <w:trPr>
          <w:trHeight w:val="620"/>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506D5"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项目名称</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4189C" w14:textId="10F102AD" w:rsidR="00313701" w:rsidRPr="00780715" w:rsidRDefault="00637326" w:rsidP="00754C5A">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2021年</w:t>
            </w:r>
            <w:r w:rsidR="00412E97">
              <w:rPr>
                <w:rFonts w:ascii="仿宋_GB2312" w:eastAsia="仿宋_GB2312" w:hAnsi="宋体" w:cs="宋体" w:hint="eastAsia"/>
                <w:kern w:val="0"/>
                <w:sz w:val="28"/>
                <w:szCs w:val="28"/>
              </w:rPr>
              <w:t>艾滋病防治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0DCA1"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项目负责人及电话</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6A80" w14:textId="77777777" w:rsidR="00313701" w:rsidRDefault="00313701" w:rsidP="009240FE">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李江平</w:t>
            </w:r>
          </w:p>
          <w:p w14:paraId="795D0306" w14:textId="4FC39183"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kern w:val="0"/>
                <w:sz w:val="28"/>
                <w:szCs w:val="28"/>
              </w:rPr>
              <w:t>8073433028</w:t>
            </w:r>
          </w:p>
        </w:tc>
      </w:tr>
      <w:tr w:rsidR="00313701" w:rsidRPr="00780715" w14:paraId="7A2C63D9" w14:textId="77777777" w:rsidTr="00780715">
        <w:trPr>
          <w:trHeight w:val="620"/>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5D507"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主管部门</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A38C5" w14:textId="625BCAF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南岳区卫生健康局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0D3E1"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实施单位</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D3163" w14:textId="69231230" w:rsidR="00313701" w:rsidRPr="00780715" w:rsidRDefault="00313701" w:rsidP="009240FE">
            <w:pPr>
              <w:widowControl/>
              <w:spacing w:line="320" w:lineRule="exact"/>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南岳区疾病预防控制中心</w:t>
            </w:r>
          </w:p>
        </w:tc>
      </w:tr>
      <w:tr w:rsidR="00313701" w:rsidRPr="00780715" w14:paraId="2B3B7C4D" w14:textId="77777777" w:rsidTr="00780715">
        <w:trPr>
          <w:trHeight w:val="620"/>
        </w:trPr>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F8794"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资金情况（万元）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0E31A"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527F9"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年初预算资金总额：</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AB58E4"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实际投入资金额</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7E1013"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产生差异的原因</w:t>
            </w:r>
          </w:p>
        </w:tc>
      </w:tr>
      <w:tr w:rsidR="00313701" w:rsidRPr="00780715" w14:paraId="1727734D" w14:textId="77777777" w:rsidTr="00780715">
        <w:trPr>
          <w:trHeight w:val="620"/>
        </w:trPr>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C4FD2"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EE774"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合计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247E0" w14:textId="69605EF7" w:rsidR="00313701" w:rsidRPr="00780715" w:rsidRDefault="00412E97" w:rsidP="009240FE">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kern w:val="0"/>
                <w:sz w:val="28"/>
                <w:szCs w:val="28"/>
              </w:rPr>
              <w:t>30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3C243C" w14:textId="6874FBB1" w:rsidR="00313701" w:rsidRPr="00780715" w:rsidRDefault="00412E97" w:rsidP="009240FE">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kern w:val="0"/>
                <w:sz w:val="28"/>
                <w:szCs w:val="28"/>
              </w:rPr>
              <w:t>30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46CCB0"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r>
      <w:tr w:rsidR="00313701" w:rsidRPr="00780715" w14:paraId="76AED588" w14:textId="77777777" w:rsidTr="00780715">
        <w:trPr>
          <w:trHeight w:val="620"/>
        </w:trPr>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F1202"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2CA0B"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其中：财政拨款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DD061" w14:textId="09BB45B1" w:rsidR="00313701" w:rsidRPr="00780715" w:rsidRDefault="00412E97" w:rsidP="009240FE">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kern w:val="0"/>
                <w:sz w:val="28"/>
                <w:szCs w:val="28"/>
              </w:rPr>
              <w:t>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FDE8C" w14:textId="2711431B" w:rsidR="00313701" w:rsidRPr="00780715" w:rsidRDefault="00412E97" w:rsidP="009240FE">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kern w:val="0"/>
                <w:sz w:val="28"/>
                <w:szCs w:val="28"/>
              </w:rPr>
              <w:t>30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97B5F" w14:textId="599F05BC"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r>
      <w:tr w:rsidR="00313701" w:rsidRPr="00780715" w14:paraId="2B88A9AD" w14:textId="77777777" w:rsidTr="00780715">
        <w:trPr>
          <w:trHeight w:val="620"/>
        </w:trPr>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2C382"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32ADF"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其他资金</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05BEB"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314F9"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85CB0"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r>
      <w:tr w:rsidR="00313701" w:rsidRPr="00780715" w14:paraId="42A2765A" w14:textId="77777777" w:rsidTr="00780715">
        <w:trPr>
          <w:trHeight w:val="6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20E3E"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总体目标</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9236F"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年度目标</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13B09"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年度总体目标完成情况</w:t>
            </w:r>
          </w:p>
        </w:tc>
      </w:tr>
      <w:tr w:rsidR="00313701" w:rsidRPr="00780715" w14:paraId="48EB7BEF" w14:textId="77777777" w:rsidTr="00780715">
        <w:trPr>
          <w:trHeight w:val="62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3295E"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6F0B6" w14:textId="3FA2544C" w:rsidR="00313701" w:rsidRPr="00780715" w:rsidRDefault="00412E97" w:rsidP="009240FE">
            <w:pPr>
              <w:widowControl/>
              <w:spacing w:line="320" w:lineRule="exact"/>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按专项要求及时开展相关工作，各项工作指标达到上级要求。</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D4FCF" w14:textId="166FB2B1" w:rsidR="00313701" w:rsidRPr="00780715" w:rsidRDefault="00412E97" w:rsidP="009240FE">
            <w:pPr>
              <w:widowControl/>
              <w:spacing w:line="320" w:lineRule="exact"/>
              <w:jc w:val="left"/>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按专项要求已及时开展相关工作，各项工作指标均达到上级要求。</w:t>
            </w:r>
          </w:p>
        </w:tc>
      </w:tr>
      <w:tr w:rsidR="00313701" w:rsidRPr="00780715" w14:paraId="7949B6A6" w14:textId="77777777" w:rsidTr="00780715">
        <w:trPr>
          <w:trHeight w:val="6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E6176"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绩效指标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D92FC"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一级指标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C79FA"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二级指标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06103"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三级指标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666DD"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指标值</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4FDA9"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全年实际完成值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410EA"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产生差异的原因及改进措施</w:t>
            </w:r>
          </w:p>
        </w:tc>
      </w:tr>
      <w:tr w:rsidR="00412E97" w:rsidRPr="00780715" w14:paraId="49589A87" w14:textId="77777777" w:rsidTr="00780715">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0EFC0" w14:textId="77777777"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A4C88" w14:textId="77777777"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产出指标</w:t>
            </w:r>
          </w:p>
        </w:tc>
        <w:tc>
          <w:tcPr>
            <w:tcW w:w="155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2C69E3A" w14:textId="77777777"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数量指标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0DFF9" w14:textId="268D1231"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4"/>
              </w:rPr>
              <w:t>符合治疗条件的艾滋病病毒感染者和艾滋病病人接受抗治病毒疗人数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D498C" w14:textId="4686FA03"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≥54人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B3D87" w14:textId="01CD4E09"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54人</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842A53" w14:textId="77777777"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p>
        </w:tc>
      </w:tr>
      <w:tr w:rsidR="00412E97" w:rsidRPr="00780715" w14:paraId="288D43F2" w14:textId="77777777" w:rsidTr="00412E97">
        <w:trPr>
          <w:trHeight w:val="1437"/>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D07DB" w14:textId="77777777"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33C18" w14:textId="77777777"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p>
        </w:tc>
        <w:tc>
          <w:tcPr>
            <w:tcW w:w="1559" w:type="dxa"/>
            <w:vMerge/>
            <w:tcBorders>
              <w:left w:val="single" w:sz="4" w:space="0" w:color="000000"/>
              <w:right w:val="single" w:sz="4" w:space="0" w:color="000000"/>
            </w:tcBorders>
            <w:shd w:val="clear" w:color="auto" w:fill="auto"/>
            <w:tcMar>
              <w:top w:w="15" w:type="dxa"/>
              <w:left w:w="15" w:type="dxa"/>
              <w:right w:w="15" w:type="dxa"/>
            </w:tcMar>
            <w:vAlign w:val="center"/>
          </w:tcPr>
          <w:p w14:paraId="3C752EE6" w14:textId="77777777"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p>
        </w:tc>
        <w:tc>
          <w:tcPr>
            <w:tcW w:w="198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769500A6" w14:textId="43322C91" w:rsidR="00412E97" w:rsidRPr="00780715" w:rsidRDefault="00412E97" w:rsidP="00412E97">
            <w:pPr>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HIV检测数占常住人口数</w:t>
            </w:r>
          </w:p>
        </w:tc>
        <w:tc>
          <w:tcPr>
            <w:tcW w:w="184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D46CB01" w14:textId="76E48A98" w:rsidR="00412E97" w:rsidRPr="00780715" w:rsidRDefault="00412E97" w:rsidP="00412E97">
            <w:pPr>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≥20%</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2FE6B204" w14:textId="205796FD" w:rsidR="00412E97" w:rsidRPr="00780715" w:rsidRDefault="00412E97" w:rsidP="00412E97">
            <w:pPr>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0094330C">
              <w:rPr>
                <w:rFonts w:ascii="仿宋_GB2312" w:eastAsia="仿宋_GB2312" w:hAnsi="宋体" w:cs="宋体"/>
                <w:kern w:val="0"/>
                <w:sz w:val="28"/>
                <w:szCs w:val="28"/>
              </w:rPr>
              <w:t>1.4</w:t>
            </w:r>
            <w:r>
              <w:rPr>
                <w:rFonts w:ascii="仿宋_GB2312" w:eastAsia="仿宋_GB2312" w:hAnsi="宋体" w:cs="宋体" w:hint="eastAsia"/>
                <w:kern w:val="0"/>
                <w:sz w:val="28"/>
                <w:szCs w:val="28"/>
              </w:rPr>
              <w:t>%</w:t>
            </w:r>
          </w:p>
        </w:tc>
        <w:tc>
          <w:tcPr>
            <w:tcW w:w="141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0481653" w14:textId="789F33A7" w:rsidR="00412E97" w:rsidRPr="00780715" w:rsidRDefault="00412E97" w:rsidP="00412E97">
            <w:pPr>
              <w:widowControl/>
              <w:spacing w:line="320" w:lineRule="exact"/>
              <w:jc w:val="center"/>
              <w:textAlignment w:val="center"/>
              <w:rPr>
                <w:rFonts w:ascii="仿宋_GB2312" w:eastAsia="仿宋_GB2312" w:hAnsi="宋体" w:cs="宋体"/>
                <w:kern w:val="0"/>
                <w:sz w:val="28"/>
                <w:szCs w:val="28"/>
              </w:rPr>
            </w:pPr>
          </w:p>
        </w:tc>
      </w:tr>
      <w:tr w:rsidR="0094330C" w:rsidRPr="00780715" w14:paraId="4958E215" w14:textId="77777777" w:rsidTr="001617E1">
        <w:trPr>
          <w:trHeight w:val="103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473EE" w14:textId="77777777" w:rsidR="0094330C" w:rsidRPr="00780715" w:rsidRDefault="0094330C" w:rsidP="0094330C">
            <w:pPr>
              <w:widowControl/>
              <w:spacing w:line="320" w:lineRule="exact"/>
              <w:jc w:val="center"/>
              <w:textAlignment w:val="center"/>
              <w:rPr>
                <w:rFonts w:ascii="仿宋_GB2312" w:eastAsia="仿宋_GB2312" w:hAnsi="宋体" w:cs="宋体"/>
                <w:kern w:val="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04335" w14:textId="77777777" w:rsidR="0094330C" w:rsidRPr="00780715" w:rsidRDefault="0094330C" w:rsidP="0094330C">
            <w:pPr>
              <w:widowControl/>
              <w:spacing w:line="320" w:lineRule="exact"/>
              <w:jc w:val="center"/>
              <w:textAlignment w:val="center"/>
              <w:rPr>
                <w:rFonts w:ascii="仿宋_GB2312" w:eastAsia="仿宋_GB2312" w:hAnsi="宋体" w:cs="宋体"/>
                <w:kern w:val="0"/>
                <w:sz w:val="28"/>
                <w:szCs w:val="28"/>
              </w:rPr>
            </w:pPr>
          </w:p>
        </w:tc>
        <w:tc>
          <w:tcPr>
            <w:tcW w:w="1559"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0D6F289D" w14:textId="77777777" w:rsidR="0094330C" w:rsidRPr="00780715" w:rsidRDefault="0094330C" w:rsidP="0094330C">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质量指标</w:t>
            </w:r>
          </w:p>
        </w:tc>
        <w:tc>
          <w:tcPr>
            <w:tcW w:w="198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7C75D923" w14:textId="66C78DB6" w:rsidR="0094330C" w:rsidRPr="00780715" w:rsidRDefault="0094330C" w:rsidP="0094330C">
            <w:pPr>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符合治疗条件的艾滋病病毒感染者和艾滋病病人接受抗病毒治疗比例</w:t>
            </w:r>
          </w:p>
        </w:tc>
        <w:tc>
          <w:tcPr>
            <w:tcW w:w="184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0180634" w14:textId="10945BBB" w:rsidR="0094330C" w:rsidRPr="00780715" w:rsidRDefault="0094330C" w:rsidP="0094330C">
            <w:pPr>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≥90%</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4B2E7B6" w14:textId="35138C2C" w:rsidR="0094330C" w:rsidRPr="00780715" w:rsidRDefault="0094330C" w:rsidP="0094330C">
            <w:pPr>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9</w:t>
            </w:r>
            <w:r w:rsidR="00EE7D61">
              <w:rPr>
                <w:rFonts w:ascii="仿宋_GB2312" w:eastAsia="仿宋_GB2312" w:hAnsi="宋体" w:cs="宋体"/>
                <w:kern w:val="0"/>
                <w:sz w:val="28"/>
                <w:szCs w:val="28"/>
              </w:rPr>
              <w:t>4.3</w:t>
            </w:r>
            <w:r>
              <w:rPr>
                <w:rFonts w:ascii="仿宋_GB2312" w:eastAsia="仿宋_GB2312" w:hAnsi="宋体" w:cs="宋体" w:hint="eastAsia"/>
                <w:kern w:val="0"/>
                <w:sz w:val="28"/>
                <w:szCs w:val="28"/>
              </w:rPr>
              <w:t>%</w:t>
            </w:r>
          </w:p>
        </w:tc>
        <w:tc>
          <w:tcPr>
            <w:tcW w:w="1418"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1E6FFD66" w14:textId="77777777" w:rsidR="0094330C" w:rsidRPr="00780715" w:rsidRDefault="0094330C" w:rsidP="0094330C">
            <w:pPr>
              <w:widowControl/>
              <w:spacing w:line="320" w:lineRule="exact"/>
              <w:jc w:val="center"/>
              <w:textAlignment w:val="center"/>
              <w:rPr>
                <w:rFonts w:ascii="仿宋_GB2312" w:eastAsia="仿宋_GB2312" w:hAnsi="宋体" w:cs="宋体"/>
                <w:kern w:val="0"/>
                <w:sz w:val="28"/>
                <w:szCs w:val="28"/>
              </w:rPr>
            </w:pPr>
          </w:p>
        </w:tc>
      </w:tr>
      <w:tr w:rsidR="00EE7D61" w:rsidRPr="00780715" w14:paraId="3C9AD72A" w14:textId="77777777" w:rsidTr="00780715">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62A06"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725B0"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D8E01"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时效指标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D97A0" w14:textId="5C58178F"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按照省卫健委的艾滋病实施方案全面完成各项工作指标完成及时率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EB81C" w14:textId="3A8CC302"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9BBA1" w14:textId="436B5C76"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FBE77"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p>
        </w:tc>
      </w:tr>
      <w:tr w:rsidR="00313701" w:rsidRPr="00780715" w14:paraId="70C2ACA5" w14:textId="77777777" w:rsidTr="00780715">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D2A5F"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F3643"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16136" w14:textId="77777777" w:rsidR="00313701" w:rsidRPr="00780715" w:rsidRDefault="00313701"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成本指标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B2948" w14:textId="0DB52187" w:rsidR="00313701" w:rsidRPr="00780715" w:rsidRDefault="00B02934" w:rsidP="009240FE">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项目支出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BB919" w14:textId="1B4DEACB" w:rsidR="00313701" w:rsidRPr="00780715" w:rsidRDefault="00EE7D61" w:rsidP="009240FE">
            <w:pPr>
              <w:widowControl/>
              <w:spacing w:line="320" w:lineRule="exact"/>
              <w:jc w:val="center"/>
              <w:textAlignment w:val="cente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0</w:t>
            </w:r>
            <w:r w:rsidR="000114B2">
              <w:rPr>
                <w:rFonts w:ascii="仿宋_GB2312" w:eastAsia="仿宋_GB2312" w:hAnsi="宋体" w:cs="宋体" w:hint="eastAsia"/>
                <w:kern w:val="0"/>
                <w:sz w:val="28"/>
                <w:szCs w:val="28"/>
              </w:rPr>
              <w:t>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8DD5A" w14:textId="09D4B379" w:rsidR="00313701" w:rsidRPr="00780715" w:rsidRDefault="000114B2" w:rsidP="009240FE">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kern w:val="0"/>
                <w:sz w:val="28"/>
                <w:szCs w:val="28"/>
              </w:rPr>
              <w:t>0</w:t>
            </w:r>
            <w:r>
              <w:rPr>
                <w:rFonts w:ascii="仿宋_GB2312" w:eastAsia="仿宋_GB2312" w:hAnsi="宋体" w:cs="宋体" w:hint="eastAsia"/>
                <w:kern w:val="0"/>
                <w:sz w:val="28"/>
                <w:szCs w:val="28"/>
              </w:rPr>
              <w:t>万元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60CDC3" w14:textId="783DD14F" w:rsidR="00313701" w:rsidRPr="00780715" w:rsidRDefault="00313701" w:rsidP="009240FE">
            <w:pPr>
              <w:widowControl/>
              <w:spacing w:line="320" w:lineRule="exact"/>
              <w:jc w:val="left"/>
              <w:textAlignment w:val="center"/>
              <w:rPr>
                <w:rFonts w:ascii="仿宋_GB2312" w:eastAsia="仿宋_GB2312" w:hAnsi="宋体" w:cs="宋体"/>
                <w:kern w:val="0"/>
                <w:sz w:val="28"/>
                <w:szCs w:val="28"/>
              </w:rPr>
            </w:pPr>
          </w:p>
        </w:tc>
      </w:tr>
      <w:tr w:rsidR="00EE7D61" w:rsidRPr="00780715" w14:paraId="4490C785" w14:textId="77777777" w:rsidTr="00633990">
        <w:trPr>
          <w:trHeight w:val="16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62AFA"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BAE89"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效益指标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37F07"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社会效益指标</w:t>
            </w:r>
          </w:p>
        </w:tc>
        <w:tc>
          <w:tcPr>
            <w:tcW w:w="198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31D37C3" w14:textId="050924F6"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通过开展项目作，更好地为人民群众健康生活提供更高效的服务。</w:t>
            </w:r>
          </w:p>
        </w:tc>
        <w:tc>
          <w:tcPr>
            <w:tcW w:w="184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22F1165F" w14:textId="4ADBABBC"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良好</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15F40EE2" w14:textId="1B728069"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良好</w:t>
            </w:r>
          </w:p>
        </w:tc>
        <w:tc>
          <w:tcPr>
            <w:tcW w:w="141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EEBBBCF" w14:textId="542F56E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p>
        </w:tc>
      </w:tr>
      <w:tr w:rsidR="00EE7D61" w:rsidRPr="00780715" w14:paraId="034EBB97" w14:textId="77777777" w:rsidTr="00780715">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15F76"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7EC02"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满意度指标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60722"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sidRPr="00780715">
              <w:rPr>
                <w:rFonts w:ascii="仿宋_GB2312" w:eastAsia="仿宋_GB2312" w:hAnsi="宋体" w:cs="宋体" w:hint="eastAsia"/>
                <w:kern w:val="0"/>
                <w:sz w:val="28"/>
                <w:szCs w:val="28"/>
              </w:rPr>
              <w:t>服务对象满意度指标</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C673C" w14:textId="61B15A50"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群众满意度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1585D" w14:textId="6BE28AFF"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7D362" w14:textId="27E24646"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r>
              <w:rPr>
                <w:rFonts w:ascii="仿宋_GB2312" w:eastAsia="仿宋_GB2312" w:hAnsi="宋体" w:cs="宋体" w:hint="eastAsia"/>
                <w:kern w:val="0"/>
                <w:sz w:val="28"/>
                <w:szCs w:val="28"/>
              </w:rPr>
              <w:t>9</w:t>
            </w:r>
            <w:r>
              <w:rPr>
                <w:rFonts w:ascii="仿宋_GB2312" w:eastAsia="仿宋_GB2312" w:hAnsi="宋体" w:cs="宋体"/>
                <w:kern w:val="0"/>
                <w:sz w:val="28"/>
                <w:szCs w:val="28"/>
              </w:rPr>
              <w:t>5</w:t>
            </w:r>
            <w:r>
              <w:rPr>
                <w:rFonts w:ascii="仿宋_GB2312" w:eastAsia="仿宋_GB2312" w:hAnsi="宋体" w:cs="宋体" w:hint="eastAsia"/>
                <w:kern w:val="0"/>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A52A25" w14:textId="77777777" w:rsidR="00EE7D61" w:rsidRPr="00780715" w:rsidRDefault="00EE7D61" w:rsidP="00EE7D61">
            <w:pPr>
              <w:widowControl/>
              <w:spacing w:line="320" w:lineRule="exact"/>
              <w:jc w:val="center"/>
              <w:textAlignment w:val="center"/>
              <w:rPr>
                <w:rFonts w:ascii="仿宋_GB2312" w:eastAsia="仿宋_GB2312" w:hAnsi="宋体" w:cs="宋体"/>
                <w:kern w:val="0"/>
                <w:sz w:val="28"/>
                <w:szCs w:val="28"/>
              </w:rPr>
            </w:pPr>
          </w:p>
        </w:tc>
      </w:tr>
    </w:tbl>
    <w:p w14:paraId="37C3484C" w14:textId="77777777" w:rsidR="00CC1A80" w:rsidRPr="00780715" w:rsidRDefault="00CC1A80" w:rsidP="009240FE">
      <w:pPr>
        <w:widowControl/>
        <w:spacing w:line="320" w:lineRule="exact"/>
        <w:jc w:val="center"/>
        <w:textAlignment w:val="center"/>
        <w:rPr>
          <w:rFonts w:ascii="仿宋_GB2312" w:eastAsia="仿宋_GB2312" w:hAnsi="宋体" w:cs="宋体"/>
          <w:kern w:val="0"/>
          <w:sz w:val="28"/>
          <w:szCs w:val="28"/>
        </w:rPr>
      </w:pPr>
    </w:p>
    <w:sectPr w:rsidR="00CC1A80" w:rsidRPr="00780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C505" w14:textId="77777777" w:rsidR="00512824" w:rsidRDefault="00512824" w:rsidP="00780715">
      <w:r>
        <w:separator/>
      </w:r>
    </w:p>
  </w:endnote>
  <w:endnote w:type="continuationSeparator" w:id="0">
    <w:p w14:paraId="280D82EB" w14:textId="77777777" w:rsidR="00512824" w:rsidRDefault="00512824" w:rsidP="0078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6BE2" w14:textId="77777777" w:rsidR="00512824" w:rsidRDefault="00512824" w:rsidP="00780715">
      <w:r>
        <w:separator/>
      </w:r>
    </w:p>
  </w:footnote>
  <w:footnote w:type="continuationSeparator" w:id="0">
    <w:p w14:paraId="467B5F9A" w14:textId="77777777" w:rsidR="00512824" w:rsidRDefault="00512824" w:rsidP="00780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01"/>
    <w:rsid w:val="000114B2"/>
    <w:rsid w:val="00205295"/>
    <w:rsid w:val="00313701"/>
    <w:rsid w:val="00386827"/>
    <w:rsid w:val="00412E97"/>
    <w:rsid w:val="00512824"/>
    <w:rsid w:val="00637326"/>
    <w:rsid w:val="00644980"/>
    <w:rsid w:val="00754C5A"/>
    <w:rsid w:val="00780715"/>
    <w:rsid w:val="009240FE"/>
    <w:rsid w:val="0094330C"/>
    <w:rsid w:val="009D2375"/>
    <w:rsid w:val="00B02934"/>
    <w:rsid w:val="00CC1A80"/>
    <w:rsid w:val="00DD267B"/>
    <w:rsid w:val="00EE7D61"/>
    <w:rsid w:val="00F83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F270F"/>
  <w15:chartTrackingRefBased/>
  <w15:docId w15:val="{D6282D61-6BF8-43BD-ACF9-D4235B72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70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0715"/>
    <w:rPr>
      <w:sz w:val="18"/>
      <w:szCs w:val="18"/>
    </w:rPr>
  </w:style>
  <w:style w:type="paragraph" w:styleId="a5">
    <w:name w:val="footer"/>
    <w:basedOn w:val="a"/>
    <w:link w:val="a6"/>
    <w:uiPriority w:val="99"/>
    <w:unhideWhenUsed/>
    <w:rsid w:val="00780715"/>
    <w:pPr>
      <w:tabs>
        <w:tab w:val="center" w:pos="4153"/>
        <w:tab w:val="right" w:pos="8306"/>
      </w:tabs>
      <w:snapToGrid w:val="0"/>
      <w:jc w:val="left"/>
    </w:pPr>
    <w:rPr>
      <w:sz w:val="18"/>
      <w:szCs w:val="18"/>
    </w:rPr>
  </w:style>
  <w:style w:type="character" w:customStyle="1" w:styleId="a6">
    <w:name w:val="页脚 字符"/>
    <w:basedOn w:val="a0"/>
    <w:link w:val="a5"/>
    <w:uiPriority w:val="99"/>
    <w:rsid w:val="007807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wz</dc:creator>
  <cp:keywords/>
  <dc:description/>
  <cp:lastModifiedBy>l wz</cp:lastModifiedBy>
  <cp:revision>6</cp:revision>
  <dcterms:created xsi:type="dcterms:W3CDTF">2022-01-20T01:58:00Z</dcterms:created>
  <dcterms:modified xsi:type="dcterms:W3CDTF">2022-01-20T02:52:00Z</dcterms:modified>
</cp:coreProperties>
</file>