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8C1D4F" w:rsidTr="005423F9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D4F" w:rsidRDefault="008C1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D4F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D4F" w:rsidRDefault="005423F9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8C1D4F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D4F" w:rsidRDefault="005423F9" w:rsidP="005423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2023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8C1D4F" w:rsidTr="005423F9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D4F" w:rsidRDefault="005423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填报单位（盖章）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：南岳区妇女联合会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D4F" w:rsidRDefault="008C1D4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D4F" w:rsidRDefault="005423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单位负责人：龙朝姣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D4F" w:rsidRDefault="008C1D4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1D4F" w:rsidTr="005423F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C1D4F" w:rsidRDefault="005423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部门专项经费</w:t>
            </w:r>
          </w:p>
        </w:tc>
      </w:tr>
      <w:tr w:rsidR="008C1D4F" w:rsidTr="005423F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8C1D4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 w:rsidR="005423F9" w:rsidTr="005423F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2023.1-12</w:t>
            </w:r>
          </w:p>
        </w:tc>
      </w:tr>
      <w:tr w:rsidR="005423F9" w:rsidTr="005423F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龙朝姣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13873460347</w:t>
            </w:r>
          </w:p>
        </w:tc>
      </w:tr>
      <w:tr w:rsidR="005423F9" w:rsidTr="005423F9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仿宋" w:hint="eastAsia"/>
                <w:sz w:val="24"/>
              </w:rPr>
              <w:t>根据妇联组织的特点，按照编办三定方案，依法独立自主开展工作。</w:t>
            </w:r>
            <w:r>
              <w:rPr>
                <w:rFonts w:eastAsia="仿宋_GB2312"/>
                <w:sz w:val="24"/>
              </w:rPr>
              <w:t>在区委、区政府的正确领导和市妇联的精心指导下，南岳区妇联坚持</w:t>
            </w:r>
            <w:r>
              <w:rPr>
                <w:rFonts w:eastAsia="仿宋"/>
                <w:color w:val="000000"/>
                <w:sz w:val="24"/>
              </w:rPr>
              <w:t>坚党建带妇建、妇建促党建，引导全区女性参与全区各项事业建设</w:t>
            </w:r>
            <w:r>
              <w:rPr>
                <w:rFonts w:eastAsia="仿宋" w:hint="eastAsia"/>
                <w:color w:val="000000"/>
                <w:sz w:val="24"/>
              </w:rPr>
              <w:t>。</w:t>
            </w:r>
          </w:p>
        </w:tc>
      </w:tr>
      <w:tr w:rsidR="005423F9" w:rsidTr="005423F9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南岳区妇联</w:t>
            </w:r>
            <w:r>
              <w:rPr>
                <w:rFonts w:ascii="仿宋" w:eastAsia="仿宋" w:hAnsi="仿宋" w:cs="仿宋"/>
                <w:kern w:val="0"/>
                <w:sz w:val="24"/>
              </w:rPr>
              <w:t>是我区各界妇女的群众团体，是中共南岳区委联系广大妇女群众的桥梁和纽带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，单位根据三定方案职能职责范围开展工作。</w:t>
            </w:r>
          </w:p>
        </w:tc>
      </w:tr>
      <w:tr w:rsidR="008C1D4F" w:rsidTr="005423F9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C1D4F" w:rsidRDefault="005423F9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财政资金（万元）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8C1D4F" w:rsidTr="005423F9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8C1D4F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8C1D4F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8C1D4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5423F9" w:rsidTr="005423F9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16.5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16.5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C1D4F" w:rsidTr="005423F9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23F9" w:rsidRDefault="005423F9" w:rsidP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团结、动员妇女投身改革开放和社会主义经济建设、政治建设、文化建设、社会建设和生态文明建设，在中国特色社会主义伟大实践中发挥积极作用。</w:t>
            </w:r>
          </w:p>
          <w:p w:rsidR="008C1D4F" w:rsidRDefault="005423F9" w:rsidP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代表妇女参与国家和社会事务的民主决策、民主管理、民主监督，参与有关法律、法规、规章和政策的制定，参与社会管理和公共服务，推动保障妇女权益法律政策和妇女、儿童发展纲要的实施。</w:t>
            </w:r>
          </w:p>
        </w:tc>
      </w:tr>
      <w:tr w:rsidR="008C1D4F" w:rsidTr="005423F9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423F9">
            <w:pPr>
              <w:widowControl/>
              <w:adjustRightInd w:val="0"/>
              <w:snapToGrid w:val="0"/>
              <w:spacing w:line="400" w:lineRule="exact"/>
              <w:ind w:right="-108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1、维护妇女儿童合法权益，倾听妇女意见，为受侵害的妇女儿童提供帮助。</w:t>
            </w:r>
          </w:p>
          <w:p w:rsidR="008C1D4F" w:rsidRPr="005423F9" w:rsidRDefault="005423F9" w:rsidP="005423F9">
            <w:pPr>
              <w:widowControl/>
              <w:adjustRightInd w:val="0"/>
              <w:snapToGrid w:val="0"/>
              <w:spacing w:line="400" w:lineRule="exact"/>
              <w:ind w:right="-108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2、关心妇女工作生活，拓宽服务渠道，建设服务阵地，发展公益事业，壮大巾帼志愿者队伍，加强妇女之家建设。</w:t>
            </w:r>
          </w:p>
          <w:p w:rsidR="008C1D4F" w:rsidRDefault="008C1D4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C1D4F" w:rsidTr="005423F9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1、三八期间开展系列表彰活动。</w:t>
            </w:r>
          </w:p>
          <w:p w:rsidR="005423F9" w:rsidRDefault="005423F9" w:rsidP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2、开展维权月宣传活动。</w:t>
            </w:r>
          </w:p>
          <w:p w:rsidR="008C1D4F" w:rsidRDefault="005423F9" w:rsidP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3、面向社会招募巾帼志愿者，打造“衡阳群众”品牌，带领和引导巾帼志愿者在公益事业、旅游服务等展现巾帼风采。</w:t>
            </w:r>
          </w:p>
        </w:tc>
      </w:tr>
      <w:tr w:rsidR="008C1D4F" w:rsidTr="005423F9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C1D4F" w:rsidRDefault="005423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1D4F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5423F9" w:rsidTr="005423F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开展主题</w:t>
            </w:r>
            <w:r>
              <w:rPr>
                <w:rFonts w:ascii="仿宋" w:eastAsia="仿宋" w:hAnsi="仿宋" w:cs="仿宋"/>
                <w:sz w:val="24"/>
              </w:rPr>
              <w:t>表彰活动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23F9" w:rsidRDefault="005423F9" w:rsidP="005C4CBD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=6类</w:t>
            </w:r>
          </w:p>
        </w:tc>
      </w:tr>
      <w:tr w:rsidR="005423F9" w:rsidTr="005423F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</w:rPr>
              <w:t>“贫困母亲两癌救助”中央专项彩票公益金资金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=1万</w:t>
            </w:r>
          </w:p>
        </w:tc>
      </w:tr>
      <w:tr w:rsidR="005423F9" w:rsidTr="005423F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着力推动妇女儿童两个规划落实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23F9" w:rsidRDefault="005423F9" w:rsidP="005C4CBD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=98%</w:t>
            </w:r>
          </w:p>
        </w:tc>
      </w:tr>
      <w:tr w:rsidR="005423F9" w:rsidTr="005423F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事项完成及时率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23F9" w:rsidRDefault="005423F9" w:rsidP="005C4CBD">
            <w:pPr>
              <w:widowControl/>
              <w:ind w:firstLineChars="100" w:firstLine="24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=100%</w:t>
            </w:r>
          </w:p>
        </w:tc>
      </w:tr>
      <w:tr w:rsidR="005423F9" w:rsidTr="005423F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专项经费支出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16.5万元</w:t>
            </w:r>
          </w:p>
        </w:tc>
      </w:tr>
      <w:tr w:rsidR="005423F9" w:rsidTr="005423F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合理安排资金投向，使资金发挥最高效用途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23F9" w:rsidRDefault="005423F9" w:rsidP="005C4CB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有明显影响</w:t>
            </w:r>
          </w:p>
        </w:tc>
      </w:tr>
      <w:tr w:rsidR="005423F9" w:rsidTr="005423F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深入实际帮助和解决广大妇女儿童系列问题，切实维护好妇女儿童的合法权益，提高全区妇女群众素质和能力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23F9" w:rsidRDefault="005423F9" w:rsidP="005C4CB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解决、维护与提高</w:t>
            </w:r>
          </w:p>
        </w:tc>
      </w:tr>
      <w:tr w:rsidR="005423F9" w:rsidTr="005423F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提高妇女参与经济社会发展，特别是旅游产业发展的能力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23F9" w:rsidRDefault="005423F9" w:rsidP="005C4CB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有明显效果</w:t>
            </w:r>
          </w:p>
        </w:tc>
      </w:tr>
      <w:tr w:rsidR="005423F9" w:rsidTr="005423F9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F9" w:rsidRDefault="005423F9" w:rsidP="005C4CBD">
            <w:pPr>
              <w:shd w:val="clear" w:color="auto" w:fill="FFFFFF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社会群众满意度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23F9" w:rsidRDefault="005423F9" w:rsidP="005C4CB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≥98%</w:t>
            </w:r>
          </w:p>
        </w:tc>
      </w:tr>
      <w:tr w:rsidR="008C1D4F" w:rsidTr="005423F9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1D4F" w:rsidRDefault="005423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C1D4F" w:rsidTr="005423F9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8C1D4F" w:rsidRDefault="005423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C1D4F" w:rsidRDefault="005423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8C1D4F" w:rsidTr="005423F9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D4F" w:rsidRDefault="005423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C1D4F" w:rsidRDefault="005423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8C1D4F" w:rsidRDefault="005423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C1D4F" w:rsidRDefault="008C1D4F"/>
    <w:sectPr w:rsidR="008C1D4F" w:rsidSect="008C1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9797D42"/>
    <w:rsid w:val="005423F9"/>
    <w:rsid w:val="006434DB"/>
    <w:rsid w:val="00766352"/>
    <w:rsid w:val="008C1D4F"/>
    <w:rsid w:val="00EB5C1B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C1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C1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C1D4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C1D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>China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xbany</cp:lastModifiedBy>
  <cp:revision>2</cp:revision>
  <dcterms:created xsi:type="dcterms:W3CDTF">2023-03-29T02:18:00Z</dcterms:created>
  <dcterms:modified xsi:type="dcterms:W3CDTF">2023-03-29T02:18:00Z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