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2" w:rsidRDefault="00BE59D2">
      <w:pPr>
        <w:widowControl/>
        <w:jc w:val="center"/>
        <w:rPr>
          <w:rFonts w:ascii="方正小标宋简体" w:eastAsia="方正小标宋简体" w:hAnsi="方正小标宋简体" w:cs="方正小标宋简体"/>
          <w:sz w:val="36"/>
          <w:szCs w:val="36"/>
        </w:rPr>
      </w:pPr>
    </w:p>
    <w:p w:rsidR="00AB13F7" w:rsidRDefault="00BE59D2">
      <w:pPr>
        <w:widowControl/>
        <w:jc w:val="center"/>
        <w:rPr>
          <w:rFonts w:ascii="方正小标宋简体" w:eastAsia="方正小标宋简体" w:hAnsi="方正小标宋简体" w:cs="方正小标宋简体"/>
          <w:sz w:val="36"/>
          <w:szCs w:val="36"/>
        </w:rPr>
      </w:pPr>
      <w:r w:rsidRPr="00BE59D2">
        <w:rPr>
          <w:rFonts w:ascii="方正小标宋简体" w:eastAsia="方正小标宋简体" w:hAnsi="方正小标宋简体" w:cs="方正小标宋简体" w:hint="eastAsia"/>
          <w:sz w:val="36"/>
          <w:szCs w:val="36"/>
        </w:rPr>
        <w:t>中共南岳区委党校</w:t>
      </w:r>
      <w:r w:rsidR="003F33B6">
        <w:rPr>
          <w:rFonts w:ascii="方正小标宋简体" w:eastAsia="方正小标宋简体" w:hAnsi="方正小标宋简体" w:cs="方正小标宋简体" w:hint="eastAsia"/>
          <w:sz w:val="36"/>
          <w:szCs w:val="36"/>
        </w:rPr>
        <w:t>2022年度部门整体支出</w:t>
      </w:r>
    </w:p>
    <w:p w:rsidR="008811E7" w:rsidRDefault="003F33B6">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绩效评价报告</w:t>
      </w:r>
    </w:p>
    <w:p w:rsidR="00BE59D2" w:rsidRDefault="00BE59D2">
      <w:pPr>
        <w:spacing w:line="600" w:lineRule="exact"/>
        <w:ind w:firstLine="645"/>
        <w:rPr>
          <w:rFonts w:eastAsia="仿宋_GB2312"/>
          <w:sz w:val="32"/>
          <w:szCs w:val="32"/>
        </w:rPr>
      </w:pPr>
    </w:p>
    <w:p w:rsidR="008811E7" w:rsidRDefault="003F33B6">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sidR="00E5331A">
        <w:rPr>
          <w:rFonts w:eastAsia="仿宋_GB2312" w:hint="eastAsia"/>
          <w:sz w:val="32"/>
          <w:szCs w:val="32"/>
        </w:rPr>
        <w:t>校</w:t>
      </w:r>
      <w:r>
        <w:rPr>
          <w:rFonts w:eastAsia="仿宋_GB2312"/>
          <w:sz w:val="32"/>
          <w:szCs w:val="32"/>
        </w:rPr>
        <w:t>对部门整体支出进行了绩效评价，现报告如下：</w:t>
      </w:r>
    </w:p>
    <w:p w:rsidR="008811E7" w:rsidRDefault="003F33B6">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8811E7" w:rsidRDefault="003F33B6">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1.</w:t>
      </w:r>
      <w:r w:rsidRPr="00BE59D2">
        <w:rPr>
          <w:rFonts w:ascii="Times New Roman" w:eastAsia="仿宋" w:hAnsi="仿宋" w:cs="Times New Roman" w:hint="eastAsia"/>
          <w:sz w:val="32"/>
          <w:szCs w:val="32"/>
        </w:rPr>
        <w:t>贯彻落实中央、省委关于党校工作和干部教育工作的路线、方针、政策，负责拟订党校工作的中长期规划和年度工作计划并组织实施。</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2.</w:t>
      </w:r>
      <w:r w:rsidRPr="00BE59D2">
        <w:rPr>
          <w:rFonts w:ascii="Times New Roman" w:eastAsia="仿宋" w:hAnsi="仿宋" w:cs="Times New Roman" w:hint="eastAsia"/>
          <w:sz w:val="32"/>
          <w:szCs w:val="32"/>
        </w:rPr>
        <w:t>根据区委干部教育规划、计划及党员教育规划，按照分类分级原则，负责培训轮训区管领导干部、公务员、国有企业领导人员、事业单位领导人员、年轻干部、理论宣传骨干、高层次人才及村（社区）党组织书记和普通党员。</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3.</w:t>
      </w:r>
      <w:r w:rsidRPr="00BE59D2">
        <w:rPr>
          <w:rFonts w:ascii="Times New Roman" w:eastAsia="仿宋" w:hAnsi="仿宋" w:cs="Times New Roman" w:hint="eastAsia"/>
          <w:sz w:val="32"/>
          <w:szCs w:val="32"/>
        </w:rPr>
        <w:t>承担马克思主义基本理论研究，重点研究宣传习近平新时代中国特色社会主义思想。</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4.</w:t>
      </w:r>
      <w:r w:rsidRPr="00BE59D2">
        <w:rPr>
          <w:rFonts w:ascii="Times New Roman" w:eastAsia="仿宋" w:hAnsi="仿宋" w:cs="Times New Roman" w:hint="eastAsia"/>
          <w:sz w:val="32"/>
          <w:szCs w:val="32"/>
        </w:rPr>
        <w:t>承办区委、区政府以及相关部门举办的专题研讨班。</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5.</w:t>
      </w:r>
      <w:r w:rsidRPr="00BE59D2">
        <w:rPr>
          <w:rFonts w:ascii="Times New Roman" w:eastAsia="仿宋" w:hAnsi="仿宋" w:cs="Times New Roman" w:hint="eastAsia"/>
          <w:sz w:val="32"/>
          <w:szCs w:val="32"/>
        </w:rPr>
        <w:t>开展重大理论和现实问题研究，承担区委、区政府决策咨询服务。</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t>6.</w:t>
      </w:r>
      <w:r w:rsidRPr="00BE59D2">
        <w:rPr>
          <w:rFonts w:ascii="Times New Roman" w:eastAsia="仿宋" w:hAnsi="仿宋" w:cs="Times New Roman" w:hint="eastAsia"/>
          <w:sz w:val="32"/>
          <w:szCs w:val="32"/>
        </w:rPr>
        <w:t>参与拟订全区关于党校（行政学校）工作规定以及干部、党员培训计划。</w:t>
      </w:r>
    </w:p>
    <w:p w:rsidR="00BE59D2" w:rsidRPr="00BE59D2" w:rsidRDefault="00BE59D2" w:rsidP="00BE59D2">
      <w:pPr>
        <w:spacing w:line="600" w:lineRule="exact"/>
        <w:ind w:firstLineChars="200" w:firstLine="640"/>
        <w:rPr>
          <w:rFonts w:ascii="Times New Roman" w:eastAsia="仿宋" w:hAnsi="仿宋" w:cs="Times New Roman"/>
          <w:sz w:val="32"/>
          <w:szCs w:val="32"/>
        </w:rPr>
      </w:pPr>
      <w:r w:rsidRPr="00BE59D2">
        <w:rPr>
          <w:rFonts w:ascii="Times New Roman" w:eastAsia="仿宋" w:hAnsi="仿宋" w:cs="Times New Roman" w:hint="eastAsia"/>
          <w:sz w:val="32"/>
          <w:szCs w:val="32"/>
        </w:rPr>
        <w:lastRenderedPageBreak/>
        <w:t>7.</w:t>
      </w:r>
      <w:r w:rsidRPr="00BE59D2">
        <w:rPr>
          <w:rFonts w:ascii="Times New Roman" w:eastAsia="仿宋" w:hAnsi="仿宋" w:cs="Times New Roman" w:hint="eastAsia"/>
          <w:sz w:val="32"/>
          <w:szCs w:val="32"/>
        </w:rPr>
        <w:t>完成区委、区政府交办的其他任务。</w:t>
      </w:r>
    </w:p>
    <w:p w:rsidR="008811E7" w:rsidRDefault="003F33B6">
      <w:pPr>
        <w:widowControl/>
        <w:spacing w:line="600" w:lineRule="exact"/>
        <w:ind w:firstLineChars="196" w:firstLine="630"/>
        <w:rPr>
          <w:rFonts w:eastAsia="楷体_GB2312"/>
          <w:b/>
          <w:sz w:val="32"/>
          <w:szCs w:val="32"/>
        </w:rPr>
      </w:pPr>
      <w:r>
        <w:rPr>
          <w:rFonts w:eastAsia="楷体_GB2312"/>
          <w:b/>
          <w:sz w:val="32"/>
          <w:szCs w:val="32"/>
        </w:rPr>
        <w:t>（二）机构设置情况</w:t>
      </w:r>
    </w:p>
    <w:p w:rsidR="008811E7" w:rsidRDefault="003F33B6" w:rsidP="00BE59D2">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年末</w:t>
      </w:r>
      <w:r>
        <w:rPr>
          <w:rFonts w:ascii="Times New Roman" w:eastAsia="仿宋_GB2312" w:hAnsi="Times New Roman" w:cs="Times New Roman"/>
          <w:kern w:val="0"/>
          <w:sz w:val="32"/>
          <w:szCs w:val="32"/>
        </w:rPr>
        <w:t>，我</w:t>
      </w:r>
      <w:r w:rsidR="00E5331A">
        <w:rPr>
          <w:rFonts w:ascii="Times New Roman" w:eastAsia="仿宋_GB2312" w:hAnsi="Times New Roman" w:cs="Times New Roman" w:hint="eastAsia"/>
          <w:kern w:val="0"/>
          <w:sz w:val="32"/>
          <w:szCs w:val="32"/>
        </w:rPr>
        <w:t>校</w:t>
      </w:r>
      <w:r>
        <w:rPr>
          <w:rFonts w:ascii="Times New Roman" w:eastAsia="仿宋_GB2312" w:hAnsi="Times New Roman" w:cs="Times New Roman"/>
          <w:kern w:val="0"/>
          <w:sz w:val="32"/>
          <w:szCs w:val="32"/>
        </w:rPr>
        <w:t>内设</w:t>
      </w:r>
      <w:r>
        <w:rPr>
          <w:rFonts w:ascii="Times New Roman" w:eastAsia="仿宋_GB2312" w:hAnsi="Times New Roman" w:cs="Times New Roman" w:hint="eastAsia"/>
          <w:kern w:val="0"/>
          <w:sz w:val="32"/>
          <w:szCs w:val="32"/>
        </w:rPr>
        <w:t>股</w:t>
      </w:r>
      <w:r>
        <w:rPr>
          <w:rFonts w:ascii="Times New Roman" w:eastAsia="仿宋_GB2312" w:hAnsi="Times New Roman" w:cs="Times New Roman"/>
          <w:kern w:val="0"/>
          <w:sz w:val="32"/>
          <w:szCs w:val="32"/>
        </w:rPr>
        <w:t>室</w:t>
      </w:r>
      <w:r w:rsidR="00BE59D2">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个，分别是</w:t>
      </w:r>
      <w:r w:rsidR="00BE59D2">
        <w:rPr>
          <w:rFonts w:ascii="Times New Roman" w:eastAsia="仿宋" w:hAnsi="仿宋" w:hint="eastAsia"/>
          <w:sz w:val="32"/>
          <w:szCs w:val="32"/>
        </w:rPr>
        <w:t>办公室、教研室、教学中心</w:t>
      </w:r>
      <w:r>
        <w:rPr>
          <w:rFonts w:ascii="Times New Roman" w:eastAsia="仿宋_GB2312" w:hAnsi="Times New Roman" w:cs="Times New Roman" w:hint="eastAsia"/>
          <w:kern w:val="0"/>
          <w:sz w:val="32"/>
          <w:szCs w:val="32"/>
        </w:rPr>
        <w:t>。</w:t>
      </w:r>
    </w:p>
    <w:p w:rsidR="008811E7" w:rsidRDefault="003F33B6">
      <w:pPr>
        <w:widowControl/>
        <w:spacing w:line="600" w:lineRule="exact"/>
        <w:ind w:firstLineChars="196" w:firstLine="630"/>
        <w:jc w:val="left"/>
        <w:rPr>
          <w:rFonts w:eastAsia="楷体_GB2312"/>
          <w:b/>
          <w:sz w:val="32"/>
          <w:szCs w:val="32"/>
        </w:rPr>
      </w:pPr>
      <w:r>
        <w:rPr>
          <w:rFonts w:eastAsia="楷体_GB2312"/>
          <w:b/>
          <w:sz w:val="32"/>
          <w:szCs w:val="32"/>
        </w:rPr>
        <w:t>（三）人员编制情况</w:t>
      </w:r>
    </w:p>
    <w:p w:rsidR="008811E7" w:rsidRDefault="003F33B6">
      <w:pPr>
        <w:ind w:firstLineChars="200" w:firstLine="640"/>
        <w:rPr>
          <w:rFonts w:ascii="黑体" w:eastAsia="黑体" w:hAnsi="Times New Roman" w:cs="Times New Roman"/>
          <w:sz w:val="32"/>
          <w:szCs w:val="32"/>
        </w:rPr>
      </w:pPr>
      <w:r>
        <w:rPr>
          <w:rFonts w:eastAsia="仿宋_GB2312"/>
          <w:sz w:val="32"/>
          <w:szCs w:val="32"/>
        </w:rPr>
        <w:t>2022</w:t>
      </w:r>
      <w:r>
        <w:rPr>
          <w:rFonts w:eastAsia="仿宋_GB2312"/>
          <w:sz w:val="32"/>
          <w:szCs w:val="32"/>
        </w:rPr>
        <w:t>年末，我</w:t>
      </w:r>
      <w:r w:rsidR="00E5331A">
        <w:rPr>
          <w:rFonts w:eastAsia="仿宋_GB2312" w:hint="eastAsia"/>
          <w:sz w:val="32"/>
          <w:szCs w:val="32"/>
        </w:rPr>
        <w:t>校</w:t>
      </w:r>
      <w:r>
        <w:rPr>
          <w:rFonts w:eastAsia="仿宋_GB2312"/>
          <w:sz w:val="32"/>
          <w:szCs w:val="32"/>
        </w:rPr>
        <w:t>共有编制</w:t>
      </w:r>
      <w:r w:rsidR="00BE59D2">
        <w:rPr>
          <w:rFonts w:eastAsia="仿宋_GB2312"/>
          <w:sz w:val="32"/>
          <w:szCs w:val="32"/>
        </w:rPr>
        <w:t>11</w:t>
      </w:r>
      <w:r>
        <w:rPr>
          <w:rFonts w:eastAsia="仿宋_GB2312"/>
          <w:sz w:val="32"/>
          <w:szCs w:val="32"/>
        </w:rPr>
        <w:t>人，其中行政编制</w:t>
      </w:r>
      <w:r w:rsidR="00BE59D2">
        <w:rPr>
          <w:rFonts w:eastAsia="仿宋_GB2312" w:hint="eastAsia"/>
          <w:sz w:val="32"/>
          <w:szCs w:val="32"/>
        </w:rPr>
        <w:t>0</w:t>
      </w:r>
      <w:r>
        <w:rPr>
          <w:rFonts w:eastAsia="仿宋_GB2312"/>
          <w:sz w:val="32"/>
          <w:szCs w:val="32"/>
        </w:rPr>
        <w:t>人，事业编制</w:t>
      </w:r>
      <w:r w:rsidR="00BE59D2">
        <w:rPr>
          <w:rFonts w:eastAsia="仿宋_GB2312" w:hint="eastAsia"/>
          <w:sz w:val="32"/>
          <w:szCs w:val="32"/>
        </w:rPr>
        <w:t>11</w:t>
      </w:r>
      <w:r>
        <w:rPr>
          <w:rFonts w:eastAsia="仿宋_GB2312"/>
          <w:sz w:val="32"/>
          <w:szCs w:val="32"/>
        </w:rPr>
        <w:t>人。年末</w:t>
      </w:r>
      <w:r w:rsidR="004C2FAA" w:rsidRPr="0086570C">
        <w:rPr>
          <w:rFonts w:ascii="仿宋_GB2312" w:eastAsia="仿宋_GB2312" w:hAnsi="宋体" w:hint="eastAsia"/>
          <w:kern w:val="0"/>
          <w:sz w:val="32"/>
        </w:rPr>
        <w:t>在岗在编</w:t>
      </w:r>
      <w:r w:rsidR="00BE59D2">
        <w:rPr>
          <w:rFonts w:eastAsia="仿宋_GB2312"/>
          <w:sz w:val="32"/>
          <w:szCs w:val="32"/>
        </w:rPr>
        <w:t>7</w:t>
      </w:r>
      <w:r w:rsidR="00BE59D2">
        <w:rPr>
          <w:rFonts w:eastAsia="仿宋_GB2312"/>
          <w:sz w:val="32"/>
          <w:szCs w:val="32"/>
        </w:rPr>
        <w:t>人</w:t>
      </w:r>
      <w:r w:rsidR="004C2FAA">
        <w:rPr>
          <w:rFonts w:ascii="仿宋_GB2312" w:eastAsia="仿宋_GB2312" w:hAnsi="宋体" w:hint="eastAsia"/>
          <w:kern w:val="0"/>
          <w:sz w:val="36"/>
        </w:rPr>
        <w:t>，</w:t>
      </w:r>
      <w:r>
        <w:rPr>
          <w:rFonts w:eastAsia="仿宋_GB2312" w:hint="eastAsia"/>
          <w:sz w:val="32"/>
          <w:szCs w:val="32"/>
        </w:rPr>
        <w:t>退休</w:t>
      </w:r>
      <w:r>
        <w:rPr>
          <w:rFonts w:eastAsia="仿宋_GB2312"/>
          <w:sz w:val="32"/>
          <w:szCs w:val="32"/>
        </w:rPr>
        <w:t>人员</w:t>
      </w:r>
      <w:r w:rsidR="00BE59D2">
        <w:rPr>
          <w:rFonts w:eastAsia="仿宋_GB2312" w:hint="eastAsia"/>
          <w:sz w:val="32"/>
          <w:szCs w:val="32"/>
        </w:rPr>
        <w:t>1</w:t>
      </w:r>
      <w:r>
        <w:rPr>
          <w:rFonts w:eastAsia="仿宋_GB2312"/>
          <w:sz w:val="32"/>
          <w:szCs w:val="32"/>
        </w:rPr>
        <w:t>人。</w:t>
      </w:r>
    </w:p>
    <w:p w:rsidR="008811E7" w:rsidRDefault="003F33B6">
      <w:pPr>
        <w:widowControl/>
        <w:numPr>
          <w:ilvl w:val="0"/>
          <w:numId w:val="1"/>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8811E7" w:rsidRDefault="003F33B6">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8811E7" w:rsidRDefault="003F33B6">
      <w:pPr>
        <w:tabs>
          <w:tab w:val="left" w:pos="2296"/>
        </w:tabs>
        <w:spacing w:line="600" w:lineRule="exact"/>
        <w:ind w:firstLineChars="200" w:firstLine="640"/>
        <w:rPr>
          <w:rFonts w:eastAsia="仿宋_GB2312"/>
          <w:sz w:val="32"/>
          <w:szCs w:val="32"/>
        </w:rPr>
      </w:pPr>
      <w:r>
        <w:rPr>
          <w:rFonts w:eastAsia="仿宋_GB2312"/>
          <w:sz w:val="32"/>
          <w:szCs w:val="32"/>
        </w:rPr>
        <w:t>基本支出系保障我</w:t>
      </w:r>
      <w:r w:rsidR="00E5331A">
        <w:rPr>
          <w:rFonts w:eastAsia="仿宋_GB2312" w:hint="eastAsia"/>
          <w:sz w:val="32"/>
          <w:szCs w:val="32"/>
        </w:rPr>
        <w:t>校</w:t>
      </w:r>
      <w:r>
        <w:rPr>
          <w:rFonts w:eastAsia="仿宋_GB2312"/>
          <w:sz w:val="32"/>
          <w:szCs w:val="32"/>
        </w:rPr>
        <w:t>机构正常运转、完成日常工作任务而发生的各项支出，包括用于在职和离退休人员基本工资、津贴补贴等人员经费以及办公费、印刷费、水电费、办公设备购置等日常公用经费。</w:t>
      </w:r>
      <w:r>
        <w:rPr>
          <w:rFonts w:eastAsia="仿宋_GB2312"/>
          <w:sz w:val="32"/>
          <w:szCs w:val="32"/>
        </w:rPr>
        <w:t>20</w:t>
      </w:r>
      <w:r>
        <w:rPr>
          <w:rFonts w:eastAsia="仿宋_GB2312" w:hint="eastAsia"/>
          <w:sz w:val="32"/>
          <w:szCs w:val="32"/>
        </w:rPr>
        <w:t>22</w:t>
      </w:r>
      <w:r>
        <w:rPr>
          <w:rFonts w:eastAsia="仿宋_GB2312"/>
          <w:sz w:val="32"/>
          <w:szCs w:val="32"/>
        </w:rPr>
        <w:t>年基本支出</w:t>
      </w:r>
      <w:r w:rsidR="00BE59D2">
        <w:rPr>
          <w:rFonts w:eastAsia="仿宋_GB2312"/>
          <w:sz w:val="32"/>
          <w:szCs w:val="32"/>
        </w:rPr>
        <w:t>136.45</w:t>
      </w:r>
      <w:r>
        <w:rPr>
          <w:rFonts w:eastAsia="仿宋_GB2312"/>
          <w:sz w:val="32"/>
          <w:szCs w:val="32"/>
        </w:rPr>
        <w:t>万元，较上年</w:t>
      </w:r>
      <w:r>
        <w:rPr>
          <w:rFonts w:eastAsia="仿宋_GB2312" w:hint="eastAsia"/>
          <w:sz w:val="32"/>
          <w:szCs w:val="32"/>
        </w:rPr>
        <w:t>增加</w:t>
      </w:r>
      <w:r w:rsidR="00BE59D2">
        <w:rPr>
          <w:rFonts w:eastAsia="仿宋_GB2312"/>
          <w:sz w:val="32"/>
          <w:szCs w:val="32"/>
        </w:rPr>
        <w:t>24.46</w:t>
      </w:r>
      <w:r>
        <w:rPr>
          <w:rFonts w:eastAsia="仿宋_GB2312"/>
          <w:sz w:val="32"/>
          <w:szCs w:val="32"/>
        </w:rPr>
        <w:t>万元</w:t>
      </w:r>
      <w:r w:rsidR="00BE59D2">
        <w:rPr>
          <w:rFonts w:eastAsia="仿宋_GB2312" w:hint="eastAsia"/>
          <w:sz w:val="32"/>
          <w:szCs w:val="32"/>
        </w:rPr>
        <w:t>，</w:t>
      </w:r>
      <w:r w:rsidR="00BE59D2">
        <w:rPr>
          <w:rFonts w:eastAsia="仿宋_GB2312"/>
          <w:sz w:val="32"/>
          <w:szCs w:val="32"/>
        </w:rPr>
        <w:t>主要原因是人员经费增加</w:t>
      </w:r>
      <w:r>
        <w:rPr>
          <w:rFonts w:eastAsia="仿宋_GB2312"/>
          <w:sz w:val="32"/>
          <w:szCs w:val="32"/>
        </w:rPr>
        <w:t>。</w:t>
      </w:r>
      <w:r>
        <w:rPr>
          <w:rFonts w:eastAsia="仿宋_GB2312"/>
          <w:color w:val="000000"/>
          <w:sz w:val="32"/>
          <w:szCs w:val="32"/>
        </w:rPr>
        <w:t>基本支出中人员经费</w:t>
      </w:r>
      <w:r w:rsidR="00BE59D2">
        <w:rPr>
          <w:rFonts w:eastAsia="仿宋_GB2312"/>
          <w:color w:val="000000"/>
          <w:sz w:val="32"/>
          <w:szCs w:val="32"/>
        </w:rPr>
        <w:t>119.53</w:t>
      </w:r>
      <w:r>
        <w:rPr>
          <w:rFonts w:eastAsia="仿宋_GB2312"/>
          <w:color w:val="000000"/>
          <w:sz w:val="32"/>
          <w:szCs w:val="32"/>
        </w:rPr>
        <w:t>万元，占基本支出的</w:t>
      </w:r>
      <w:r w:rsidR="00BE59D2">
        <w:rPr>
          <w:rFonts w:eastAsia="仿宋_GB2312" w:hint="eastAsia"/>
          <w:color w:val="000000"/>
          <w:sz w:val="32"/>
          <w:szCs w:val="32"/>
        </w:rPr>
        <w:t>87.60</w:t>
      </w:r>
      <w:r>
        <w:rPr>
          <w:rFonts w:eastAsia="仿宋_GB2312"/>
          <w:color w:val="000000"/>
          <w:sz w:val="32"/>
          <w:szCs w:val="32"/>
        </w:rPr>
        <w:t>%</w:t>
      </w:r>
      <w:r>
        <w:rPr>
          <w:rFonts w:eastAsia="仿宋_GB2312"/>
          <w:color w:val="000000"/>
          <w:sz w:val="32"/>
          <w:szCs w:val="32"/>
        </w:rPr>
        <w:t>，较上年</w:t>
      </w:r>
      <w:r>
        <w:rPr>
          <w:rFonts w:eastAsia="仿宋_GB2312" w:hint="eastAsia"/>
          <w:color w:val="000000"/>
          <w:sz w:val="32"/>
          <w:szCs w:val="32"/>
        </w:rPr>
        <w:t>增加</w:t>
      </w:r>
      <w:r w:rsidR="00BE59D2">
        <w:rPr>
          <w:rFonts w:eastAsia="仿宋_GB2312"/>
          <w:color w:val="000000"/>
          <w:sz w:val="32"/>
          <w:szCs w:val="32"/>
        </w:rPr>
        <w:t>7.54</w:t>
      </w:r>
      <w:r>
        <w:rPr>
          <w:rFonts w:eastAsia="仿宋_GB2312" w:hint="eastAsia"/>
          <w:color w:val="000000"/>
          <w:sz w:val="32"/>
          <w:szCs w:val="32"/>
        </w:rPr>
        <w:t>万</w:t>
      </w:r>
      <w:r>
        <w:rPr>
          <w:rFonts w:eastAsia="仿宋_GB2312"/>
          <w:color w:val="000000"/>
          <w:sz w:val="32"/>
          <w:szCs w:val="32"/>
        </w:rPr>
        <w:t>元</w:t>
      </w:r>
      <w:r>
        <w:rPr>
          <w:rFonts w:eastAsia="仿宋_GB2312" w:hint="eastAsia"/>
          <w:color w:val="000000"/>
          <w:sz w:val="32"/>
          <w:szCs w:val="32"/>
        </w:rPr>
        <w:t>；</w:t>
      </w:r>
      <w:r>
        <w:rPr>
          <w:rFonts w:eastAsia="仿宋_GB2312"/>
          <w:color w:val="000000"/>
          <w:sz w:val="32"/>
          <w:szCs w:val="32"/>
        </w:rPr>
        <w:t>日常公用经费</w:t>
      </w:r>
      <w:r w:rsidR="00BE59D2">
        <w:rPr>
          <w:rFonts w:eastAsia="仿宋_GB2312" w:hint="eastAsia"/>
          <w:color w:val="000000"/>
          <w:sz w:val="32"/>
          <w:szCs w:val="32"/>
        </w:rPr>
        <w:t>16.92</w:t>
      </w:r>
      <w:r>
        <w:rPr>
          <w:rFonts w:eastAsia="仿宋_GB2312"/>
          <w:color w:val="000000"/>
          <w:sz w:val="32"/>
          <w:szCs w:val="32"/>
        </w:rPr>
        <w:t>万元，占基本支出的</w:t>
      </w:r>
      <w:r w:rsidR="00BE59D2">
        <w:rPr>
          <w:rFonts w:eastAsia="仿宋_GB2312"/>
          <w:color w:val="000000"/>
          <w:sz w:val="32"/>
          <w:szCs w:val="32"/>
        </w:rPr>
        <w:t>12.40</w:t>
      </w:r>
      <w:r>
        <w:rPr>
          <w:rFonts w:eastAsia="仿宋_GB2312"/>
          <w:color w:val="000000"/>
          <w:sz w:val="32"/>
          <w:szCs w:val="32"/>
        </w:rPr>
        <w:t>%</w:t>
      </w:r>
      <w:r>
        <w:rPr>
          <w:rFonts w:eastAsia="仿宋_GB2312"/>
          <w:color w:val="000000"/>
          <w:sz w:val="32"/>
          <w:szCs w:val="32"/>
        </w:rPr>
        <w:t>，较上年</w:t>
      </w:r>
      <w:r>
        <w:rPr>
          <w:rFonts w:eastAsia="仿宋_GB2312" w:hint="eastAsia"/>
          <w:color w:val="000000"/>
          <w:sz w:val="32"/>
          <w:szCs w:val="32"/>
        </w:rPr>
        <w:t>增</w:t>
      </w:r>
      <w:r w:rsidR="00BE59D2">
        <w:rPr>
          <w:rFonts w:eastAsia="仿宋_GB2312" w:hint="eastAsia"/>
          <w:color w:val="000000"/>
          <w:sz w:val="32"/>
          <w:szCs w:val="32"/>
        </w:rPr>
        <w:t>加</w:t>
      </w:r>
      <w:r w:rsidR="00BE59D2">
        <w:rPr>
          <w:rFonts w:eastAsia="仿宋_GB2312" w:hint="eastAsia"/>
          <w:color w:val="000000"/>
          <w:sz w:val="32"/>
          <w:szCs w:val="32"/>
        </w:rPr>
        <w:t>1.58</w:t>
      </w:r>
      <w:r w:rsidR="00BE59D2">
        <w:rPr>
          <w:rFonts w:eastAsia="仿宋_GB2312" w:hint="eastAsia"/>
          <w:color w:val="000000"/>
          <w:sz w:val="32"/>
          <w:szCs w:val="32"/>
        </w:rPr>
        <w:t>万</w:t>
      </w:r>
      <w:r w:rsidR="00BE59D2">
        <w:rPr>
          <w:rFonts w:eastAsia="仿宋_GB2312"/>
          <w:color w:val="000000"/>
          <w:sz w:val="32"/>
          <w:szCs w:val="32"/>
        </w:rPr>
        <w:t>元</w:t>
      </w:r>
      <w:r>
        <w:rPr>
          <w:rFonts w:eastAsia="仿宋_GB2312" w:hint="eastAsia"/>
          <w:color w:val="000000"/>
          <w:sz w:val="32"/>
          <w:szCs w:val="32"/>
        </w:rPr>
        <w:t>，主要原因是单位公用经费支出增加。</w:t>
      </w:r>
    </w:p>
    <w:p w:rsidR="008811E7" w:rsidRDefault="003F33B6">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8811E7" w:rsidRDefault="003F33B6">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项目支出系我</w:t>
      </w:r>
      <w:r w:rsidR="00E5331A">
        <w:rPr>
          <w:rFonts w:eastAsia="仿宋_GB2312" w:hint="eastAsia"/>
          <w:sz w:val="32"/>
          <w:szCs w:val="32"/>
        </w:rPr>
        <w:t>校</w:t>
      </w:r>
      <w:r>
        <w:rPr>
          <w:rFonts w:eastAsia="仿宋_GB2312"/>
          <w:sz w:val="32"/>
          <w:szCs w:val="32"/>
        </w:rPr>
        <w:t>为</w:t>
      </w:r>
      <w:r w:rsidR="00B92E3B" w:rsidRPr="00B92E3B">
        <w:rPr>
          <w:rFonts w:eastAsia="仿宋_GB2312"/>
          <w:sz w:val="32"/>
          <w:szCs w:val="32"/>
        </w:rPr>
        <w:t>完成特定</w:t>
      </w:r>
      <w:r w:rsidR="00B92E3B" w:rsidRPr="00B92E3B">
        <w:rPr>
          <w:rFonts w:eastAsia="仿宋_GB2312" w:hint="eastAsia"/>
          <w:sz w:val="32"/>
          <w:szCs w:val="32"/>
        </w:rPr>
        <w:t>工作任</w:t>
      </w:r>
      <w:r w:rsidR="00B92E3B" w:rsidRPr="00B92E3B">
        <w:rPr>
          <w:rFonts w:eastAsia="仿宋_GB2312"/>
          <w:sz w:val="32"/>
          <w:szCs w:val="32"/>
        </w:rPr>
        <w:t>务或事业</w:t>
      </w:r>
      <w:r w:rsidR="00B92E3B">
        <w:rPr>
          <w:rFonts w:ascii="Times New Roman" w:eastAsia="仿宋" w:hAnsi="仿宋"/>
          <w:sz w:val="32"/>
          <w:szCs w:val="32"/>
        </w:rPr>
        <w:t>发展目标而发生的支出，</w:t>
      </w:r>
      <w:r w:rsidR="00EB335F">
        <w:rPr>
          <w:rFonts w:ascii="仿宋_GB2312" w:eastAsia="仿宋_GB2312" w:hint="eastAsia"/>
          <w:sz w:val="32"/>
          <w:szCs w:val="32"/>
        </w:rPr>
        <w:t>包括业务工作经费和运行维护经费</w:t>
      </w:r>
      <w:r>
        <w:rPr>
          <w:rFonts w:eastAsia="仿宋_GB2312"/>
          <w:sz w:val="32"/>
          <w:szCs w:val="32"/>
        </w:rPr>
        <w:t>。</w:t>
      </w:r>
      <w:r w:rsidR="00EB335F">
        <w:rPr>
          <w:rFonts w:eastAsia="仿宋_GB2312"/>
          <w:sz w:val="32"/>
          <w:szCs w:val="32"/>
        </w:rPr>
        <w:t>业务工作经费支出主要用于</w:t>
      </w:r>
      <w:r w:rsidR="00EB335F" w:rsidRPr="00EB335F">
        <w:rPr>
          <w:rFonts w:eastAsia="仿宋_GB2312" w:hint="eastAsia"/>
          <w:sz w:val="32"/>
          <w:szCs w:val="32"/>
        </w:rPr>
        <w:t>主体班培训</w:t>
      </w:r>
      <w:r w:rsidR="00EB335F">
        <w:rPr>
          <w:rFonts w:eastAsia="仿宋_GB2312" w:hint="eastAsia"/>
          <w:sz w:val="32"/>
          <w:szCs w:val="32"/>
        </w:rPr>
        <w:t>、</w:t>
      </w:r>
      <w:r w:rsidR="00EB335F" w:rsidRPr="00EB335F">
        <w:rPr>
          <w:rFonts w:eastAsia="仿宋_GB2312" w:hint="eastAsia"/>
          <w:sz w:val="32"/>
          <w:szCs w:val="32"/>
        </w:rPr>
        <w:t>基层干部培训</w:t>
      </w:r>
      <w:r w:rsidR="00EB335F">
        <w:rPr>
          <w:rFonts w:eastAsia="仿宋_GB2312" w:hint="eastAsia"/>
          <w:sz w:val="32"/>
          <w:szCs w:val="32"/>
        </w:rPr>
        <w:t>、</w:t>
      </w:r>
      <w:r w:rsidR="00EB335F" w:rsidRPr="00EB335F">
        <w:rPr>
          <w:rFonts w:eastAsia="仿宋_GB2312" w:hint="eastAsia"/>
          <w:sz w:val="32"/>
          <w:szCs w:val="32"/>
        </w:rPr>
        <w:t>社科课题调研</w:t>
      </w:r>
      <w:r w:rsidR="00EB335F">
        <w:rPr>
          <w:rFonts w:eastAsia="仿宋_GB2312" w:hint="eastAsia"/>
          <w:sz w:val="32"/>
          <w:szCs w:val="32"/>
        </w:rPr>
        <w:t>和教学设备器材添置及</w:t>
      </w:r>
      <w:r w:rsidR="00EB335F" w:rsidRPr="00EB335F">
        <w:rPr>
          <w:rFonts w:eastAsia="仿宋_GB2312" w:hint="eastAsia"/>
          <w:sz w:val="32"/>
          <w:szCs w:val="32"/>
        </w:rPr>
        <w:t>维护费</w:t>
      </w:r>
      <w:r>
        <w:rPr>
          <w:rFonts w:eastAsia="仿宋_GB2312"/>
          <w:sz w:val="32"/>
          <w:szCs w:val="32"/>
        </w:rPr>
        <w:t>等方面。</w:t>
      </w:r>
      <w:r>
        <w:rPr>
          <w:rFonts w:eastAsia="仿宋_GB2312"/>
          <w:sz w:val="32"/>
          <w:szCs w:val="32"/>
        </w:rPr>
        <w:t>20</w:t>
      </w:r>
      <w:r>
        <w:rPr>
          <w:rFonts w:eastAsia="仿宋_GB2312" w:hint="eastAsia"/>
          <w:sz w:val="32"/>
          <w:szCs w:val="32"/>
        </w:rPr>
        <w:t>22</w:t>
      </w:r>
      <w:r>
        <w:rPr>
          <w:rFonts w:eastAsia="仿宋_GB2312"/>
          <w:sz w:val="32"/>
          <w:szCs w:val="32"/>
        </w:rPr>
        <w:t>年项目支出</w:t>
      </w:r>
      <w:r w:rsidR="00EB335F">
        <w:rPr>
          <w:rFonts w:eastAsia="仿宋_GB2312"/>
          <w:sz w:val="32"/>
          <w:szCs w:val="32"/>
        </w:rPr>
        <w:t>19.02</w:t>
      </w:r>
      <w:r>
        <w:rPr>
          <w:rFonts w:eastAsia="仿宋_GB2312"/>
          <w:sz w:val="32"/>
          <w:szCs w:val="32"/>
        </w:rPr>
        <w:t>万元，比上年</w:t>
      </w:r>
      <w:r w:rsidR="00EB335F">
        <w:rPr>
          <w:rFonts w:eastAsia="仿宋_GB2312" w:hint="eastAsia"/>
          <w:sz w:val="32"/>
          <w:szCs w:val="32"/>
        </w:rPr>
        <w:t>减少</w:t>
      </w:r>
      <w:r w:rsidR="00EB335F">
        <w:rPr>
          <w:rFonts w:eastAsia="仿宋_GB2312" w:hint="eastAsia"/>
          <w:sz w:val="32"/>
          <w:szCs w:val="32"/>
        </w:rPr>
        <w:t>24.93</w:t>
      </w:r>
      <w:r>
        <w:rPr>
          <w:rFonts w:eastAsia="仿宋_GB2312"/>
          <w:sz w:val="32"/>
          <w:szCs w:val="32"/>
        </w:rPr>
        <w:t>万元</w:t>
      </w:r>
      <w:r>
        <w:rPr>
          <w:rFonts w:eastAsia="仿宋_GB2312" w:hint="eastAsia"/>
          <w:sz w:val="32"/>
          <w:szCs w:val="32"/>
        </w:rPr>
        <w:t>，</w:t>
      </w:r>
      <w:r>
        <w:rPr>
          <w:rFonts w:eastAsia="仿宋_GB2312"/>
          <w:sz w:val="32"/>
          <w:szCs w:val="32"/>
        </w:rPr>
        <w:t>其中</w:t>
      </w:r>
      <w:r>
        <w:rPr>
          <w:rFonts w:eastAsia="仿宋_GB2312" w:hint="eastAsia"/>
          <w:sz w:val="32"/>
          <w:szCs w:val="32"/>
        </w:rPr>
        <w:t>：</w:t>
      </w:r>
      <w:r w:rsidR="00751F32">
        <w:rPr>
          <w:rFonts w:eastAsia="仿宋_GB2312" w:hint="eastAsia"/>
          <w:sz w:val="32"/>
          <w:szCs w:val="32"/>
        </w:rPr>
        <w:t>主体</w:t>
      </w:r>
      <w:r w:rsidR="00751F32">
        <w:rPr>
          <w:rFonts w:eastAsia="仿宋_GB2312"/>
          <w:sz w:val="32"/>
          <w:szCs w:val="32"/>
        </w:rPr>
        <w:t>班</w:t>
      </w:r>
      <w:r w:rsidR="00F403A3">
        <w:rPr>
          <w:rFonts w:eastAsia="仿宋_GB2312" w:hint="eastAsia"/>
          <w:sz w:val="32"/>
          <w:szCs w:val="32"/>
        </w:rPr>
        <w:t>、</w:t>
      </w:r>
      <w:r w:rsidR="00751F32">
        <w:rPr>
          <w:rFonts w:eastAsia="仿宋_GB2312" w:hint="eastAsia"/>
          <w:sz w:val="32"/>
          <w:szCs w:val="32"/>
        </w:rPr>
        <w:t>科</w:t>
      </w:r>
      <w:r w:rsidR="00751F32">
        <w:rPr>
          <w:rFonts w:eastAsia="仿宋_GB2312"/>
          <w:sz w:val="32"/>
          <w:szCs w:val="32"/>
        </w:rPr>
        <w:t>干</w:t>
      </w:r>
      <w:r w:rsidR="00751F32">
        <w:rPr>
          <w:rFonts w:eastAsia="仿宋_GB2312" w:hint="eastAsia"/>
          <w:sz w:val="32"/>
          <w:szCs w:val="32"/>
        </w:rPr>
        <w:t>班</w:t>
      </w:r>
      <w:r w:rsidR="00F403A3">
        <w:rPr>
          <w:rFonts w:eastAsia="仿宋_GB2312" w:hint="eastAsia"/>
          <w:sz w:val="32"/>
          <w:szCs w:val="32"/>
        </w:rPr>
        <w:t>、</w:t>
      </w:r>
      <w:r w:rsidR="00F403A3">
        <w:rPr>
          <w:rFonts w:eastAsia="仿宋_GB2312"/>
          <w:sz w:val="32"/>
          <w:szCs w:val="32"/>
        </w:rPr>
        <w:lastRenderedPageBreak/>
        <w:t>读书班</w:t>
      </w:r>
      <w:r>
        <w:rPr>
          <w:rFonts w:eastAsia="仿宋_GB2312"/>
          <w:sz w:val="32"/>
          <w:szCs w:val="32"/>
        </w:rPr>
        <w:t>支出</w:t>
      </w:r>
      <w:r w:rsidR="00BC6C72">
        <w:rPr>
          <w:rFonts w:eastAsia="仿宋_GB2312"/>
          <w:sz w:val="32"/>
          <w:szCs w:val="32"/>
        </w:rPr>
        <w:t>6.12</w:t>
      </w:r>
      <w:r>
        <w:rPr>
          <w:rFonts w:eastAsia="仿宋_GB2312"/>
          <w:sz w:val="32"/>
          <w:szCs w:val="32"/>
        </w:rPr>
        <w:t>万元</w:t>
      </w:r>
      <w:r w:rsidR="00751F32">
        <w:rPr>
          <w:rFonts w:eastAsia="仿宋_GB2312" w:hint="eastAsia"/>
          <w:sz w:val="32"/>
          <w:szCs w:val="32"/>
        </w:rPr>
        <w:t>；</w:t>
      </w:r>
      <w:r w:rsidR="00BC6C72" w:rsidRPr="00BC6C72">
        <w:rPr>
          <w:rFonts w:eastAsia="仿宋_GB2312" w:hint="eastAsia"/>
          <w:sz w:val="32"/>
          <w:szCs w:val="32"/>
        </w:rPr>
        <w:t>基层党校维修</w:t>
      </w:r>
      <w:r w:rsidR="00BC6C72">
        <w:rPr>
          <w:rFonts w:eastAsia="仿宋_GB2312" w:hint="eastAsia"/>
          <w:sz w:val="32"/>
          <w:szCs w:val="32"/>
        </w:rPr>
        <w:t>及</w:t>
      </w:r>
      <w:r w:rsidR="00BC6C72">
        <w:rPr>
          <w:rFonts w:eastAsia="仿宋_GB2312"/>
          <w:sz w:val="32"/>
          <w:szCs w:val="32"/>
        </w:rPr>
        <w:t>教学设备</w:t>
      </w:r>
      <w:r w:rsidR="00BC6C72">
        <w:rPr>
          <w:rFonts w:eastAsia="仿宋_GB2312" w:hint="eastAsia"/>
          <w:sz w:val="32"/>
          <w:szCs w:val="32"/>
        </w:rPr>
        <w:t>维护</w:t>
      </w:r>
      <w:r w:rsidR="00751F32">
        <w:rPr>
          <w:rFonts w:eastAsia="仿宋_GB2312"/>
          <w:sz w:val="32"/>
          <w:szCs w:val="32"/>
        </w:rPr>
        <w:t>3.01</w:t>
      </w:r>
      <w:r w:rsidR="00BC6C72" w:rsidRPr="00BC6C72">
        <w:rPr>
          <w:rFonts w:eastAsia="仿宋_GB2312" w:hint="eastAsia"/>
          <w:sz w:val="32"/>
          <w:szCs w:val="32"/>
        </w:rPr>
        <w:t>万</w:t>
      </w:r>
      <w:r w:rsidR="00BC6C72" w:rsidRPr="00BC6C72">
        <w:rPr>
          <w:rFonts w:eastAsia="仿宋_GB2312"/>
          <w:sz w:val="32"/>
          <w:szCs w:val="32"/>
        </w:rPr>
        <w:t>元</w:t>
      </w:r>
      <w:r w:rsidR="00751F32">
        <w:rPr>
          <w:rFonts w:eastAsia="仿宋_GB2312" w:hint="eastAsia"/>
          <w:sz w:val="32"/>
          <w:szCs w:val="32"/>
        </w:rPr>
        <w:t>；</w:t>
      </w:r>
      <w:r w:rsidR="00BC6C72" w:rsidRPr="00BC6C72">
        <w:rPr>
          <w:rFonts w:eastAsia="仿宋_GB2312" w:hint="eastAsia"/>
          <w:sz w:val="32"/>
          <w:szCs w:val="32"/>
        </w:rPr>
        <w:t>红色图书馆图书及管理系统采购</w:t>
      </w:r>
      <w:r w:rsidR="00751F32">
        <w:rPr>
          <w:rFonts w:eastAsia="仿宋_GB2312" w:hint="eastAsia"/>
          <w:sz w:val="32"/>
          <w:szCs w:val="32"/>
        </w:rPr>
        <w:t>支出</w:t>
      </w:r>
      <w:r w:rsidR="00BC6C72" w:rsidRPr="00BC6C72">
        <w:rPr>
          <w:rFonts w:eastAsia="仿宋_GB2312" w:hint="eastAsia"/>
          <w:sz w:val="32"/>
          <w:szCs w:val="32"/>
        </w:rPr>
        <w:t>9.89</w:t>
      </w:r>
      <w:r w:rsidR="00BC6C72" w:rsidRPr="00BC6C72">
        <w:rPr>
          <w:rFonts w:eastAsia="仿宋_GB2312" w:hint="eastAsia"/>
          <w:sz w:val="32"/>
          <w:szCs w:val="32"/>
        </w:rPr>
        <w:t>万</w:t>
      </w:r>
      <w:r w:rsidR="00BC6C72" w:rsidRPr="00BC6C72">
        <w:rPr>
          <w:rFonts w:eastAsia="仿宋_GB2312"/>
          <w:sz w:val="32"/>
          <w:szCs w:val="32"/>
        </w:rPr>
        <w:t>元</w:t>
      </w:r>
      <w:r>
        <w:rPr>
          <w:rFonts w:eastAsia="仿宋_GB2312" w:hint="eastAsia"/>
          <w:sz w:val="32"/>
          <w:szCs w:val="32"/>
        </w:rPr>
        <w:t>。</w:t>
      </w:r>
    </w:p>
    <w:p w:rsidR="008811E7" w:rsidRDefault="003F33B6">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751F32" w:rsidRDefault="002853E2" w:rsidP="00751F32">
      <w:pPr>
        <w:ind w:firstLineChars="200" w:firstLine="640"/>
        <w:rPr>
          <w:rFonts w:ascii="Times New Roman" w:eastAsia="仿宋_GB2312" w:hAnsi="Times New Roman" w:cs="Times New Roman"/>
          <w:sz w:val="32"/>
          <w:szCs w:val="32"/>
        </w:rPr>
      </w:pPr>
      <w:r w:rsidRPr="002853E2">
        <w:rPr>
          <w:rFonts w:ascii="Times New Roman" w:eastAsia="仿宋_GB2312" w:hAnsi="Times New Roman" w:cs="Times New Roman" w:hint="eastAsia"/>
          <w:kern w:val="0"/>
          <w:sz w:val="32"/>
          <w:szCs w:val="32"/>
        </w:rPr>
        <w:t>2022</w:t>
      </w:r>
      <w:r w:rsidR="00751F32">
        <w:rPr>
          <w:rFonts w:ascii="Times New Roman" w:eastAsia="仿宋_GB2312" w:hAnsi="Times New Roman" w:cs="Times New Roman" w:hint="eastAsia"/>
          <w:kern w:val="0"/>
          <w:sz w:val="32"/>
          <w:szCs w:val="32"/>
        </w:rPr>
        <w:t>年，我校</w:t>
      </w:r>
      <w:r w:rsidRPr="002853E2">
        <w:rPr>
          <w:rFonts w:ascii="Times New Roman" w:eastAsia="仿宋_GB2312" w:hAnsi="Times New Roman" w:cs="Times New Roman" w:hint="eastAsia"/>
          <w:kern w:val="0"/>
          <w:sz w:val="32"/>
          <w:szCs w:val="32"/>
        </w:rPr>
        <w:t>的基本支出和项目支出保障了</w:t>
      </w:r>
      <w:r w:rsidR="00751F32">
        <w:rPr>
          <w:rFonts w:ascii="Times New Roman" w:eastAsia="仿宋_GB2312" w:hAnsi="Times New Roman" w:cs="Times New Roman" w:hint="eastAsia"/>
          <w:kern w:val="0"/>
          <w:sz w:val="32"/>
          <w:szCs w:val="32"/>
        </w:rPr>
        <w:t>单位的正常运转。一年来我校</w:t>
      </w:r>
      <w:r w:rsidR="00751F32">
        <w:rPr>
          <w:rFonts w:ascii="Times New Roman" w:eastAsia="仿宋_GB2312" w:hAnsi="Times New Roman" w:cs="Times New Roman"/>
          <w:sz w:val="32"/>
          <w:szCs w:val="32"/>
        </w:rPr>
        <w:t>在区委、区政府的正确领导下，围绕中心大局，牢牢把握</w:t>
      </w:r>
      <w:r w:rsidR="00751F32">
        <w:rPr>
          <w:rFonts w:ascii="Times New Roman" w:eastAsia="仿宋_GB2312" w:hAnsi="Times New Roman" w:cs="Times New Roman"/>
          <w:sz w:val="32"/>
          <w:szCs w:val="32"/>
        </w:rPr>
        <w:t>“</w:t>
      </w:r>
      <w:r w:rsidR="00751F32">
        <w:rPr>
          <w:rFonts w:ascii="Times New Roman" w:eastAsia="仿宋_GB2312" w:hAnsi="Times New Roman" w:cs="Times New Roman"/>
          <w:sz w:val="32"/>
          <w:szCs w:val="32"/>
        </w:rPr>
        <w:t>党校姓党</w:t>
      </w:r>
      <w:r w:rsidR="00751F32">
        <w:rPr>
          <w:rFonts w:ascii="Times New Roman" w:eastAsia="仿宋_GB2312" w:hAnsi="Times New Roman" w:cs="Times New Roman"/>
          <w:sz w:val="32"/>
          <w:szCs w:val="32"/>
        </w:rPr>
        <w:t>”</w:t>
      </w:r>
      <w:r w:rsidR="00751F32">
        <w:rPr>
          <w:rFonts w:ascii="Times New Roman" w:eastAsia="仿宋_GB2312" w:hAnsi="Times New Roman" w:cs="Times New Roman"/>
          <w:sz w:val="32"/>
          <w:szCs w:val="32"/>
        </w:rPr>
        <w:t>原则，坚持政治统领、精准培训、全员覆盖，坚持改革创新、提升素质、从严治校，较好地完成了</w:t>
      </w:r>
      <w:r w:rsidR="00751F32">
        <w:rPr>
          <w:rFonts w:ascii="Times New Roman" w:eastAsia="仿宋_GB2312" w:hAnsi="Times New Roman" w:cs="Times New Roman" w:hint="eastAsia"/>
          <w:sz w:val="32"/>
          <w:szCs w:val="32"/>
        </w:rPr>
        <w:t>以</w:t>
      </w:r>
      <w:r w:rsidR="00751F32">
        <w:rPr>
          <w:rFonts w:ascii="Times New Roman" w:eastAsia="仿宋_GB2312" w:hAnsi="Times New Roman" w:cs="Times New Roman"/>
          <w:sz w:val="32"/>
          <w:szCs w:val="32"/>
        </w:rPr>
        <w:t>下工作任务</w:t>
      </w:r>
      <w:r w:rsidR="00751F32">
        <w:rPr>
          <w:rFonts w:ascii="Times New Roman" w:eastAsia="仿宋_GB2312" w:hAnsi="Times New Roman" w:cs="Times New Roman" w:hint="eastAsia"/>
          <w:sz w:val="32"/>
          <w:szCs w:val="32"/>
        </w:rPr>
        <w:t>:</w:t>
      </w:r>
    </w:p>
    <w:p w:rsidR="00F403A3" w:rsidRDefault="00D2006B" w:rsidP="00F403A3">
      <w:pPr>
        <w:spacing w:line="360" w:lineRule="auto"/>
        <w:ind w:firstLineChars="200" w:firstLine="640"/>
        <w:rPr>
          <w:rFonts w:ascii="Times New Roman" w:eastAsia="仿宋_GB2312" w:hAnsi="Times New Roman" w:cs="Times New Roman"/>
          <w:sz w:val="32"/>
          <w:szCs w:val="32"/>
        </w:rPr>
      </w:pPr>
      <w:r w:rsidRPr="002853E2">
        <w:rPr>
          <w:rFonts w:ascii="Times New Roman" w:eastAsia="仿宋_GB2312" w:hAnsi="Times New Roman" w:cs="Times New Roman" w:hint="eastAsia"/>
          <w:kern w:val="0"/>
          <w:sz w:val="32"/>
          <w:szCs w:val="32"/>
        </w:rPr>
        <w:t>1</w:t>
      </w:r>
      <w:r w:rsidRPr="002853E2">
        <w:rPr>
          <w:rFonts w:ascii="Times New Roman" w:eastAsia="仿宋_GB2312" w:hAnsi="Times New Roman" w:cs="Times New Roman" w:hint="eastAsia"/>
          <w:kern w:val="0"/>
          <w:sz w:val="32"/>
          <w:szCs w:val="32"/>
        </w:rPr>
        <w:t>、</w:t>
      </w:r>
      <w:r w:rsidR="00F403A3">
        <w:rPr>
          <w:rFonts w:ascii="Times New Roman" w:eastAsia="仿宋_GB2312" w:hAnsi="Times New Roman" w:cs="Times New Roman"/>
          <w:sz w:val="32"/>
          <w:szCs w:val="32"/>
        </w:rPr>
        <w:t>2022</w:t>
      </w:r>
      <w:r w:rsidR="00F403A3">
        <w:rPr>
          <w:rFonts w:ascii="Times New Roman" w:eastAsia="仿宋_GB2312" w:hAnsi="Times New Roman" w:cs="Times New Roman"/>
          <w:sz w:val="32"/>
          <w:szCs w:val="32"/>
        </w:rPr>
        <w:t>年</w:t>
      </w:r>
      <w:r w:rsidR="00F403A3">
        <w:rPr>
          <w:rFonts w:ascii="Times New Roman" w:eastAsia="仿宋_GB2312" w:hAnsi="Times New Roman" w:cs="Times New Roman"/>
          <w:sz w:val="32"/>
          <w:szCs w:val="32"/>
        </w:rPr>
        <w:t>5</w:t>
      </w:r>
      <w:r w:rsidR="00F403A3">
        <w:rPr>
          <w:rFonts w:ascii="Times New Roman" w:eastAsia="仿宋_GB2312" w:hAnsi="Times New Roman" w:cs="Times New Roman"/>
          <w:sz w:val="32"/>
          <w:szCs w:val="32"/>
        </w:rPr>
        <w:t>月</w:t>
      </w:r>
      <w:r w:rsidR="00F403A3">
        <w:rPr>
          <w:rFonts w:ascii="Times New Roman" w:eastAsia="仿宋_GB2312" w:hAnsi="Times New Roman" w:cs="Times New Roman"/>
          <w:sz w:val="32"/>
          <w:szCs w:val="32"/>
        </w:rPr>
        <w:t>17</w:t>
      </w:r>
      <w:r w:rsidR="00F403A3">
        <w:rPr>
          <w:rFonts w:ascii="Times New Roman" w:eastAsia="仿宋_GB2312" w:hAnsi="Times New Roman" w:cs="Times New Roman"/>
          <w:sz w:val="32"/>
          <w:szCs w:val="32"/>
        </w:rPr>
        <w:t>日</w:t>
      </w:r>
      <w:r w:rsidR="00F403A3">
        <w:rPr>
          <w:rFonts w:ascii="Times New Roman" w:eastAsia="仿宋_GB2312" w:hAnsi="Times New Roman" w:cs="Times New Roman"/>
          <w:sz w:val="32"/>
          <w:szCs w:val="32"/>
        </w:rPr>
        <w:t>-5</w:t>
      </w:r>
      <w:r w:rsidR="00F403A3">
        <w:rPr>
          <w:rFonts w:ascii="Times New Roman" w:eastAsia="仿宋_GB2312" w:hAnsi="Times New Roman" w:cs="Times New Roman"/>
          <w:sz w:val="32"/>
          <w:szCs w:val="32"/>
        </w:rPr>
        <w:t>月</w:t>
      </w:r>
      <w:r w:rsidR="00F403A3">
        <w:rPr>
          <w:rFonts w:ascii="Times New Roman" w:eastAsia="仿宋_GB2312" w:hAnsi="Times New Roman" w:cs="Times New Roman"/>
          <w:sz w:val="32"/>
          <w:szCs w:val="32"/>
        </w:rPr>
        <w:t>20</w:t>
      </w:r>
      <w:r w:rsidR="00F403A3">
        <w:rPr>
          <w:rFonts w:ascii="Times New Roman" w:eastAsia="仿宋_GB2312" w:hAnsi="Times New Roman" w:cs="Times New Roman"/>
          <w:sz w:val="32"/>
          <w:szCs w:val="32"/>
        </w:rPr>
        <w:t>日，我校举办南岳区学习贯彻党的十九届六中全会精神和省市第十二次党代会精神专题读书班，部办委公检</w:t>
      </w:r>
      <w:r w:rsidR="00F403A3">
        <w:rPr>
          <w:rFonts w:ascii="Times New Roman" w:eastAsia="仿宋_GB2312" w:hAnsi="Times New Roman" w:cs="Times New Roman" w:hint="eastAsia"/>
          <w:sz w:val="32"/>
          <w:szCs w:val="32"/>
        </w:rPr>
        <w:t xml:space="preserve"> </w:t>
      </w:r>
      <w:r w:rsidR="00F403A3">
        <w:rPr>
          <w:rFonts w:ascii="Times New Roman" w:eastAsia="仿宋_GB2312" w:hAnsi="Times New Roman" w:cs="Times New Roman"/>
          <w:sz w:val="32"/>
          <w:szCs w:val="32"/>
        </w:rPr>
        <w:t>法常务副职、区直正科级单位党政一把手共计</w:t>
      </w:r>
      <w:r w:rsidR="00F403A3">
        <w:rPr>
          <w:rFonts w:ascii="Times New Roman" w:eastAsia="仿宋_GB2312" w:hAnsi="Times New Roman" w:cs="Times New Roman"/>
          <w:sz w:val="32"/>
          <w:szCs w:val="32"/>
        </w:rPr>
        <w:t>79</w:t>
      </w:r>
      <w:r w:rsidR="00F403A3">
        <w:rPr>
          <w:rFonts w:ascii="Times New Roman" w:eastAsia="仿宋_GB2312" w:hAnsi="Times New Roman" w:cs="Times New Roman"/>
          <w:sz w:val="32"/>
          <w:szCs w:val="32"/>
        </w:rPr>
        <w:t>人参加培训。</w:t>
      </w:r>
    </w:p>
    <w:p w:rsidR="00F403A3" w:rsidRDefault="00F403A3"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日，我校联合区住建局举办了南岳区住建系统、行业党委党员教育轮训班，共计</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余人次参加了培训。</w:t>
      </w:r>
    </w:p>
    <w:p w:rsidR="00F403A3" w:rsidRDefault="00F403A3"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日，我校联合区委组织部举办了党员发展对象暨第三十九期入党积极分子培训班，共</w:t>
      </w:r>
      <w:r>
        <w:rPr>
          <w:rFonts w:ascii="Times New Roman" w:eastAsia="仿宋_GB2312" w:hAnsi="Times New Roman" w:cs="Times New Roman"/>
          <w:sz w:val="32"/>
          <w:szCs w:val="32"/>
        </w:rPr>
        <w:t>78</w:t>
      </w:r>
      <w:r>
        <w:rPr>
          <w:rFonts w:ascii="Times New Roman" w:eastAsia="仿宋_GB2312" w:hAnsi="Times New Roman" w:cs="Times New Roman"/>
          <w:sz w:val="32"/>
          <w:szCs w:val="32"/>
        </w:rPr>
        <w:t>名党员发展对象、</w:t>
      </w:r>
      <w:r>
        <w:rPr>
          <w:rFonts w:ascii="Times New Roman" w:eastAsia="仿宋_GB2312" w:hAnsi="Times New Roman" w:cs="Times New Roman"/>
          <w:sz w:val="32"/>
          <w:szCs w:val="32"/>
        </w:rPr>
        <w:t>133</w:t>
      </w:r>
      <w:r>
        <w:rPr>
          <w:rFonts w:ascii="Times New Roman" w:eastAsia="仿宋_GB2312" w:hAnsi="Times New Roman" w:cs="Times New Roman"/>
          <w:sz w:val="32"/>
          <w:szCs w:val="32"/>
        </w:rPr>
        <w:t>名入党积极分子参加培训。</w:t>
      </w:r>
    </w:p>
    <w:p w:rsidR="00F403A3" w:rsidRDefault="00F403A3"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F403A3">
        <w:rPr>
          <w:rFonts w:ascii="Times New Roman" w:eastAsia="仿宋_GB2312" w:hAnsi="Times New Roman" w:cs="Times New Roman"/>
          <w:sz w:val="32"/>
          <w:szCs w:val="32"/>
        </w:rPr>
        <w:t>2022</w:t>
      </w:r>
      <w:r w:rsidRPr="00F403A3">
        <w:rPr>
          <w:rFonts w:ascii="Times New Roman" w:eastAsia="仿宋_GB2312" w:hAnsi="Times New Roman" w:cs="Times New Roman"/>
          <w:sz w:val="32"/>
          <w:szCs w:val="32"/>
        </w:rPr>
        <w:t>年</w:t>
      </w:r>
      <w:r w:rsidRPr="00F403A3">
        <w:rPr>
          <w:rFonts w:ascii="Times New Roman" w:eastAsia="仿宋_GB2312" w:hAnsi="Times New Roman" w:cs="Times New Roman"/>
          <w:sz w:val="32"/>
          <w:szCs w:val="32"/>
        </w:rPr>
        <w:t>7</w:t>
      </w:r>
      <w:r w:rsidRPr="00F403A3">
        <w:rPr>
          <w:rFonts w:ascii="Times New Roman" w:eastAsia="仿宋_GB2312" w:hAnsi="Times New Roman" w:cs="Times New Roman"/>
          <w:sz w:val="32"/>
          <w:szCs w:val="32"/>
        </w:rPr>
        <w:t>月</w:t>
      </w:r>
      <w:r w:rsidRPr="00F403A3">
        <w:rPr>
          <w:rFonts w:ascii="Times New Roman" w:eastAsia="仿宋_GB2312" w:hAnsi="Times New Roman" w:cs="Times New Roman"/>
          <w:sz w:val="32"/>
          <w:szCs w:val="32"/>
        </w:rPr>
        <w:t>27</w:t>
      </w:r>
      <w:r w:rsidRPr="00F403A3">
        <w:rPr>
          <w:rFonts w:ascii="Times New Roman" w:eastAsia="仿宋_GB2312" w:hAnsi="Times New Roman" w:cs="Times New Roman"/>
          <w:sz w:val="32"/>
          <w:szCs w:val="32"/>
        </w:rPr>
        <w:t>日</w:t>
      </w:r>
      <w:r w:rsidRPr="00F403A3">
        <w:rPr>
          <w:rFonts w:ascii="Times New Roman" w:eastAsia="仿宋_GB2312" w:hAnsi="Times New Roman" w:cs="Times New Roman"/>
          <w:sz w:val="32"/>
          <w:szCs w:val="32"/>
        </w:rPr>
        <w:t>-29</w:t>
      </w:r>
      <w:r w:rsidRPr="00F403A3">
        <w:rPr>
          <w:rFonts w:ascii="Times New Roman" w:eastAsia="仿宋_GB2312" w:hAnsi="Times New Roman" w:cs="Times New Roman"/>
          <w:sz w:val="32"/>
          <w:szCs w:val="32"/>
        </w:rPr>
        <w:t>日，我校联合区委组织部举办了南岳区</w:t>
      </w:r>
      <w:r w:rsidRPr="00F403A3">
        <w:rPr>
          <w:rFonts w:ascii="Times New Roman" w:eastAsia="仿宋_GB2312" w:hAnsi="Times New Roman" w:cs="Times New Roman"/>
          <w:sz w:val="32"/>
          <w:szCs w:val="32"/>
        </w:rPr>
        <w:t>2022</w:t>
      </w:r>
      <w:r w:rsidRPr="00F403A3">
        <w:rPr>
          <w:rFonts w:ascii="Times New Roman" w:eastAsia="仿宋_GB2312" w:hAnsi="Times New Roman" w:cs="Times New Roman"/>
          <w:sz w:val="32"/>
          <w:szCs w:val="32"/>
        </w:rPr>
        <w:t>年基层党组织党务干部培训班，按照基层党（工）委、区直和市管各单位党组织书记、离退休支部书记、两新党组织书记、村（社区）党组织书记等和党建专干分两</w:t>
      </w:r>
      <w:r w:rsidRPr="00F403A3">
        <w:rPr>
          <w:rFonts w:ascii="Times New Roman" w:eastAsia="仿宋_GB2312" w:hAnsi="Times New Roman" w:cs="Times New Roman"/>
          <w:sz w:val="32"/>
          <w:szCs w:val="32"/>
        </w:rPr>
        <w:lastRenderedPageBreak/>
        <w:t>期精准开展培训。区委常委、组织部长江莉作动员讲话，并以《厘清</w:t>
      </w:r>
      <w:r w:rsidRPr="00F403A3">
        <w:rPr>
          <w:rFonts w:ascii="Times New Roman" w:eastAsia="仿宋_GB2312" w:hAnsi="Times New Roman" w:cs="Times New Roman"/>
          <w:sz w:val="32"/>
          <w:szCs w:val="32"/>
        </w:rPr>
        <w:t>“</w:t>
      </w:r>
      <w:r w:rsidRPr="00F403A3">
        <w:rPr>
          <w:rFonts w:ascii="Times New Roman" w:eastAsia="仿宋_GB2312" w:hAnsi="Times New Roman" w:cs="Times New Roman"/>
          <w:sz w:val="32"/>
          <w:szCs w:val="32"/>
        </w:rPr>
        <w:t>三大问题</w:t>
      </w:r>
      <w:r w:rsidRPr="00F403A3">
        <w:rPr>
          <w:rFonts w:ascii="Times New Roman" w:eastAsia="仿宋_GB2312" w:hAnsi="Times New Roman" w:cs="Times New Roman"/>
          <w:sz w:val="32"/>
          <w:szCs w:val="32"/>
        </w:rPr>
        <w:t>”</w:t>
      </w:r>
      <w:r w:rsidRPr="00F403A3">
        <w:rPr>
          <w:rFonts w:ascii="Times New Roman" w:eastAsia="仿宋_GB2312" w:hAnsi="Times New Roman" w:cs="Times New Roman"/>
          <w:sz w:val="32"/>
          <w:szCs w:val="32"/>
        </w:rPr>
        <w:t>，争做</w:t>
      </w:r>
      <w:r w:rsidRPr="00F403A3">
        <w:rPr>
          <w:rFonts w:ascii="Times New Roman" w:eastAsia="仿宋_GB2312" w:hAnsi="Times New Roman" w:cs="Times New Roman"/>
          <w:sz w:val="32"/>
          <w:szCs w:val="32"/>
        </w:rPr>
        <w:t>“</w:t>
      </w:r>
      <w:r w:rsidRPr="00F403A3">
        <w:rPr>
          <w:rFonts w:ascii="Times New Roman" w:eastAsia="仿宋_GB2312" w:hAnsi="Times New Roman" w:cs="Times New Roman"/>
          <w:sz w:val="32"/>
          <w:szCs w:val="32"/>
        </w:rPr>
        <w:t>五讲</w:t>
      </w:r>
      <w:r w:rsidRPr="00F403A3">
        <w:rPr>
          <w:rFonts w:ascii="Times New Roman" w:eastAsia="仿宋_GB2312" w:hAnsi="Times New Roman" w:cs="Times New Roman"/>
          <w:sz w:val="32"/>
          <w:szCs w:val="32"/>
        </w:rPr>
        <w:t>”</w:t>
      </w:r>
      <w:r w:rsidRPr="00F403A3">
        <w:rPr>
          <w:rFonts w:ascii="Times New Roman" w:eastAsia="仿宋_GB2312" w:hAnsi="Times New Roman" w:cs="Times New Roman"/>
          <w:sz w:val="32"/>
          <w:szCs w:val="32"/>
        </w:rPr>
        <w:t>党组织书记》为题为参训学员授党课。</w:t>
      </w:r>
    </w:p>
    <w:p w:rsidR="008811E7" w:rsidRDefault="00F403A3"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F403A3">
        <w:rPr>
          <w:rFonts w:ascii="Times New Roman" w:eastAsia="仿宋_GB2312" w:hAnsi="Times New Roman" w:cs="Times New Roman"/>
          <w:sz w:val="32"/>
          <w:szCs w:val="32"/>
        </w:rPr>
        <w:t>2022</w:t>
      </w:r>
      <w:r w:rsidRPr="00F403A3">
        <w:rPr>
          <w:rFonts w:ascii="Times New Roman" w:eastAsia="仿宋_GB2312" w:hAnsi="Times New Roman" w:cs="Times New Roman"/>
          <w:sz w:val="32"/>
          <w:szCs w:val="32"/>
        </w:rPr>
        <w:t>年</w:t>
      </w:r>
      <w:r w:rsidRPr="00F403A3">
        <w:rPr>
          <w:rFonts w:ascii="Times New Roman" w:eastAsia="仿宋_GB2312" w:hAnsi="Times New Roman" w:cs="Times New Roman"/>
          <w:sz w:val="32"/>
          <w:szCs w:val="32"/>
        </w:rPr>
        <w:t>11</w:t>
      </w:r>
      <w:r w:rsidRPr="00F403A3">
        <w:rPr>
          <w:rFonts w:ascii="Times New Roman" w:eastAsia="仿宋_GB2312" w:hAnsi="Times New Roman" w:cs="Times New Roman"/>
          <w:sz w:val="32"/>
          <w:szCs w:val="32"/>
        </w:rPr>
        <w:t>月</w:t>
      </w:r>
      <w:r w:rsidRPr="00F403A3">
        <w:rPr>
          <w:rFonts w:ascii="Times New Roman" w:eastAsia="仿宋_GB2312" w:hAnsi="Times New Roman" w:cs="Times New Roman"/>
          <w:sz w:val="32"/>
          <w:szCs w:val="32"/>
        </w:rPr>
        <w:t>14</w:t>
      </w:r>
      <w:r w:rsidRPr="00F403A3">
        <w:rPr>
          <w:rFonts w:ascii="Times New Roman" w:eastAsia="仿宋_GB2312" w:hAnsi="Times New Roman" w:cs="Times New Roman"/>
          <w:sz w:val="32"/>
          <w:szCs w:val="32"/>
        </w:rPr>
        <w:t>日</w:t>
      </w:r>
      <w:r w:rsidRPr="00F403A3">
        <w:rPr>
          <w:rFonts w:ascii="Times New Roman" w:eastAsia="仿宋_GB2312" w:hAnsi="Times New Roman" w:cs="Times New Roman"/>
          <w:sz w:val="32"/>
          <w:szCs w:val="32"/>
        </w:rPr>
        <w:t>-12</w:t>
      </w:r>
      <w:r w:rsidRPr="00F403A3">
        <w:rPr>
          <w:rFonts w:ascii="Times New Roman" w:eastAsia="仿宋_GB2312" w:hAnsi="Times New Roman" w:cs="Times New Roman"/>
          <w:sz w:val="32"/>
          <w:szCs w:val="32"/>
        </w:rPr>
        <w:t>月</w:t>
      </w:r>
      <w:r w:rsidRPr="00F403A3">
        <w:rPr>
          <w:rFonts w:ascii="Times New Roman" w:eastAsia="仿宋_GB2312" w:hAnsi="Times New Roman" w:cs="Times New Roman"/>
          <w:sz w:val="32"/>
          <w:szCs w:val="32"/>
        </w:rPr>
        <w:t>14</w:t>
      </w:r>
      <w:r w:rsidRPr="00F403A3">
        <w:rPr>
          <w:rFonts w:ascii="Times New Roman" w:eastAsia="仿宋_GB2312" w:hAnsi="Times New Roman" w:cs="Times New Roman"/>
          <w:sz w:val="32"/>
          <w:szCs w:val="32"/>
        </w:rPr>
        <w:t>日，我校举办了</w:t>
      </w:r>
      <w:r w:rsidRPr="00F403A3">
        <w:rPr>
          <w:rFonts w:ascii="Times New Roman" w:eastAsia="仿宋_GB2312" w:hAnsi="Times New Roman" w:cs="Times New Roman"/>
          <w:sz w:val="32"/>
          <w:szCs w:val="32"/>
        </w:rPr>
        <w:t>2022</w:t>
      </w:r>
      <w:r w:rsidRPr="00F403A3">
        <w:rPr>
          <w:rFonts w:ascii="Times New Roman" w:eastAsia="仿宋_GB2312" w:hAnsi="Times New Roman" w:cs="Times New Roman"/>
          <w:sz w:val="32"/>
          <w:szCs w:val="32"/>
        </w:rPr>
        <w:t>年南岳区科级领导干部理论进修班，培训对象为</w:t>
      </w:r>
      <w:r w:rsidRPr="00F403A3">
        <w:rPr>
          <w:rFonts w:ascii="Times New Roman" w:eastAsia="仿宋_GB2312" w:hAnsi="Times New Roman" w:cs="Times New Roman"/>
          <w:sz w:val="32"/>
          <w:szCs w:val="32"/>
        </w:rPr>
        <w:t>2019</w:t>
      </w:r>
      <w:r w:rsidRPr="00F403A3">
        <w:rPr>
          <w:rFonts w:ascii="Times New Roman" w:eastAsia="仿宋_GB2312" w:hAnsi="Times New Roman" w:cs="Times New Roman"/>
          <w:sz w:val="32"/>
          <w:szCs w:val="32"/>
        </w:rPr>
        <w:t>年</w:t>
      </w:r>
      <w:r w:rsidRPr="00F403A3">
        <w:rPr>
          <w:rFonts w:ascii="Times New Roman" w:eastAsia="仿宋_GB2312" w:hAnsi="Times New Roman" w:cs="Times New Roman"/>
          <w:sz w:val="32"/>
          <w:szCs w:val="32"/>
        </w:rPr>
        <w:t>12</w:t>
      </w:r>
      <w:r w:rsidRPr="00F403A3">
        <w:rPr>
          <w:rFonts w:ascii="Times New Roman" w:eastAsia="仿宋_GB2312" w:hAnsi="Times New Roman" w:cs="Times New Roman"/>
          <w:sz w:val="32"/>
          <w:szCs w:val="32"/>
        </w:rPr>
        <w:t>月以来晋升领导职务的</w:t>
      </w:r>
      <w:r w:rsidRPr="00F403A3">
        <w:rPr>
          <w:rFonts w:ascii="Times New Roman" w:eastAsia="仿宋_GB2312" w:hAnsi="Times New Roman" w:cs="Times New Roman"/>
          <w:sz w:val="32"/>
          <w:szCs w:val="32"/>
        </w:rPr>
        <w:t>42</w:t>
      </w:r>
      <w:r w:rsidRPr="00F403A3">
        <w:rPr>
          <w:rFonts w:ascii="Times New Roman" w:eastAsia="仿宋_GB2312" w:hAnsi="Times New Roman" w:cs="Times New Roman"/>
          <w:sz w:val="32"/>
          <w:szCs w:val="32"/>
        </w:rPr>
        <w:t>名副科级干部。</w:t>
      </w:r>
    </w:p>
    <w:p w:rsidR="003554DA" w:rsidRDefault="003554DA"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选派教育长李明同志参加了省委党校举办的为期</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余天（</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日）的案例教学师资班培训和为期一周（</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学习贯彻党的二十大精神师资培训班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，派出任柏奇同志到区委研究中心跟班学习</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个月，派出办公室主任廖垒同志参加乡村振兴工作队，驻点寿岳乡岳林村。</w:t>
      </w:r>
    </w:p>
    <w:p w:rsidR="00F86EF5" w:rsidRPr="00F86EF5" w:rsidRDefault="00F86EF5" w:rsidP="00F403A3">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、红色图书馆</w:t>
      </w:r>
      <w:r w:rsidRPr="00F86EF5">
        <w:rPr>
          <w:rFonts w:ascii="Times New Roman" w:eastAsia="仿宋_GB2312" w:hAnsi="Times New Roman" w:cs="Times New Roman" w:hint="eastAsia"/>
          <w:sz w:val="32"/>
          <w:szCs w:val="32"/>
        </w:rPr>
        <w:t>添置书</w:t>
      </w:r>
      <w:r w:rsidRPr="00F86EF5">
        <w:rPr>
          <w:rFonts w:ascii="Times New Roman" w:eastAsia="仿宋_GB2312" w:hAnsi="Times New Roman" w:cs="Times New Roman"/>
          <w:sz w:val="32"/>
          <w:szCs w:val="32"/>
        </w:rPr>
        <w:t>架</w:t>
      </w:r>
      <w:r w:rsidRPr="00F86EF5">
        <w:rPr>
          <w:rFonts w:ascii="Times New Roman" w:eastAsia="仿宋_GB2312" w:hAnsi="Times New Roman" w:cs="Times New Roman" w:hint="eastAsia"/>
          <w:sz w:val="32"/>
          <w:szCs w:val="32"/>
        </w:rPr>
        <w:t>8</w:t>
      </w:r>
      <w:r w:rsidRPr="00F86EF5">
        <w:rPr>
          <w:rFonts w:ascii="Times New Roman" w:eastAsia="仿宋_GB2312" w:hAnsi="Times New Roman" w:cs="Times New Roman" w:hint="eastAsia"/>
          <w:sz w:val="32"/>
          <w:szCs w:val="32"/>
        </w:rPr>
        <w:t>组</w:t>
      </w:r>
      <w:r w:rsidRPr="00F86EF5">
        <w:rPr>
          <w:rFonts w:ascii="Times New Roman" w:eastAsia="仿宋_GB2312" w:hAnsi="Times New Roman" w:cs="Times New Roman"/>
          <w:sz w:val="32"/>
          <w:szCs w:val="32"/>
        </w:rPr>
        <w:t>、</w:t>
      </w:r>
      <w:r w:rsidRPr="00F86EF5">
        <w:rPr>
          <w:rFonts w:ascii="Times New Roman" w:eastAsia="仿宋_GB2312" w:hAnsi="Times New Roman" w:cs="Times New Roman" w:hint="eastAsia"/>
          <w:sz w:val="32"/>
          <w:szCs w:val="32"/>
        </w:rPr>
        <w:t>图书</w:t>
      </w:r>
      <w:r w:rsidRPr="00F86EF5">
        <w:rPr>
          <w:rFonts w:ascii="Times New Roman" w:eastAsia="仿宋_GB2312" w:hAnsi="Times New Roman" w:cs="Times New Roman" w:hint="eastAsia"/>
          <w:sz w:val="32"/>
          <w:szCs w:val="32"/>
        </w:rPr>
        <w:t>2548</w:t>
      </w:r>
      <w:r w:rsidRPr="00F86EF5">
        <w:rPr>
          <w:rFonts w:ascii="Times New Roman" w:eastAsia="仿宋_GB2312" w:hAnsi="Times New Roman" w:cs="Times New Roman" w:hint="eastAsia"/>
          <w:sz w:val="32"/>
          <w:szCs w:val="32"/>
        </w:rPr>
        <w:t>册、</w:t>
      </w:r>
      <w:r w:rsidRPr="00F86EF5">
        <w:rPr>
          <w:rFonts w:ascii="Times New Roman" w:eastAsia="仿宋_GB2312" w:hAnsi="Times New Roman" w:cs="Times New Roman"/>
          <w:sz w:val="32"/>
          <w:szCs w:val="32"/>
        </w:rPr>
        <w:t>图书管理软件一套。</w:t>
      </w:r>
    </w:p>
    <w:p w:rsidR="003554DA" w:rsidRDefault="00F86EF5" w:rsidP="00F403A3">
      <w:pPr>
        <w:spacing w:line="360" w:lineRule="auto"/>
        <w:ind w:firstLineChars="200" w:firstLine="640"/>
        <w:rPr>
          <w:rFonts w:ascii="Times New Roman" w:eastAsia="楷体_GB2312" w:hAnsi="Times New Roman"/>
          <w:b/>
          <w:sz w:val="32"/>
          <w:szCs w:val="32"/>
        </w:rPr>
      </w:pPr>
      <w:r>
        <w:rPr>
          <w:rFonts w:ascii="Times New Roman" w:eastAsia="仿宋_GB2312" w:hAnsi="Times New Roman" w:cs="Times New Roman" w:hint="eastAsia"/>
          <w:sz w:val="32"/>
          <w:szCs w:val="32"/>
        </w:rPr>
        <w:t>8</w:t>
      </w:r>
      <w:r w:rsidR="003554DA">
        <w:rPr>
          <w:rFonts w:ascii="Times New Roman" w:eastAsia="仿宋_GB2312" w:hAnsi="Times New Roman" w:cs="Times New Roman" w:hint="eastAsia"/>
          <w:sz w:val="32"/>
          <w:szCs w:val="32"/>
        </w:rPr>
        <w:t>、</w:t>
      </w:r>
      <w:r w:rsidR="003554DA">
        <w:rPr>
          <w:rFonts w:ascii="Times New Roman" w:eastAsia="仿宋_GB2312" w:hAnsi="Times New Roman" w:cs="Times New Roman"/>
          <w:sz w:val="32"/>
          <w:szCs w:val="32"/>
        </w:rPr>
        <w:t>组织全体教职工针对全校范围内消防、用电安全、校园建筑安全等可能存在的风险隐患开展全面排查，修补、加固了单位大门墙砖和办公楼走廊部分松动、脱落的瓷砖，及时消除了安全隐患。</w:t>
      </w:r>
    </w:p>
    <w:p w:rsidR="008811E7" w:rsidRDefault="003F33B6">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8811E7" w:rsidRDefault="00E5331A">
      <w:pPr>
        <w:spacing w:line="600" w:lineRule="exact"/>
        <w:ind w:firstLineChars="200" w:firstLine="640"/>
        <w:rPr>
          <w:rFonts w:eastAsia="仿宋_GB2312"/>
          <w:sz w:val="32"/>
          <w:szCs w:val="32"/>
        </w:rPr>
      </w:pPr>
      <w:r>
        <w:rPr>
          <w:rFonts w:eastAsia="仿宋_GB2312" w:hint="eastAsia"/>
          <w:sz w:val="32"/>
          <w:szCs w:val="32"/>
        </w:rPr>
        <w:t>无</w:t>
      </w:r>
    </w:p>
    <w:p w:rsidR="008811E7" w:rsidRDefault="003F33B6">
      <w:pPr>
        <w:widowControl/>
        <w:numPr>
          <w:ilvl w:val="0"/>
          <w:numId w:val="2"/>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E5331A" w:rsidRPr="007655FB" w:rsidRDefault="00E5331A" w:rsidP="00AE5A90">
      <w:pPr>
        <w:widowControl/>
        <w:spacing w:line="600" w:lineRule="exact"/>
        <w:ind w:firstLineChars="200" w:firstLine="640"/>
        <w:jc w:val="left"/>
        <w:rPr>
          <w:rFonts w:ascii="Times New Roman" w:eastAsia="仿宋" w:hAnsi="仿宋" w:cs="Times New Roman"/>
          <w:sz w:val="32"/>
          <w:szCs w:val="32"/>
        </w:rPr>
      </w:pPr>
      <w:r w:rsidRPr="007655FB">
        <w:rPr>
          <w:rFonts w:ascii="Times New Roman" w:eastAsia="仿宋" w:hAnsi="仿宋" w:cs="Times New Roman"/>
          <w:sz w:val="32"/>
          <w:szCs w:val="32"/>
        </w:rPr>
        <w:lastRenderedPageBreak/>
        <w:t>一是进一步加强财务管理，规范财务审批程序，科学合理的编制预算。</w:t>
      </w:r>
    </w:p>
    <w:p w:rsidR="00E5331A" w:rsidRPr="007655FB" w:rsidRDefault="00E5331A" w:rsidP="00AE5A90">
      <w:pPr>
        <w:widowControl/>
        <w:spacing w:line="600" w:lineRule="exact"/>
        <w:ind w:firstLineChars="200" w:firstLine="640"/>
        <w:jc w:val="left"/>
        <w:rPr>
          <w:rFonts w:ascii="Times New Roman" w:eastAsia="仿宋" w:hAnsi="仿宋" w:cs="Times New Roman"/>
          <w:sz w:val="32"/>
          <w:szCs w:val="32"/>
        </w:rPr>
      </w:pPr>
      <w:r w:rsidRPr="007655FB">
        <w:rPr>
          <w:rFonts w:ascii="Times New Roman" w:eastAsia="仿宋" w:hAnsi="仿宋" w:cs="Times New Roman"/>
          <w:sz w:val="32"/>
          <w:szCs w:val="32"/>
        </w:rPr>
        <w:t>二是严格执行单位财务管理制度、政府采购内控管理制度、专项资金及项目资金管理办法等</w:t>
      </w:r>
    </w:p>
    <w:p w:rsidR="00AE5A90" w:rsidRPr="007655FB" w:rsidRDefault="00E5331A" w:rsidP="00AE5A90">
      <w:pPr>
        <w:widowControl/>
        <w:spacing w:line="600" w:lineRule="exact"/>
        <w:ind w:firstLineChars="200" w:firstLine="640"/>
        <w:jc w:val="left"/>
        <w:rPr>
          <w:rFonts w:ascii="Times New Roman" w:eastAsia="仿宋" w:hAnsi="仿宋" w:cs="Times New Roman"/>
          <w:sz w:val="32"/>
          <w:szCs w:val="32"/>
        </w:rPr>
      </w:pPr>
      <w:r w:rsidRPr="007655FB">
        <w:rPr>
          <w:rFonts w:ascii="Times New Roman" w:eastAsia="仿宋" w:hAnsi="仿宋" w:cs="Times New Roman" w:hint="eastAsia"/>
          <w:sz w:val="32"/>
          <w:szCs w:val="32"/>
        </w:rPr>
        <w:t>三</w:t>
      </w:r>
      <w:r w:rsidRPr="007655FB">
        <w:rPr>
          <w:rFonts w:ascii="Times New Roman" w:eastAsia="仿宋" w:hAnsi="仿宋" w:cs="Times New Roman"/>
          <w:sz w:val="32"/>
          <w:szCs w:val="32"/>
        </w:rPr>
        <w:t>是资金拨付严格按审批程序实施并做到手续齐全。按照专项资金管理的要求，</w:t>
      </w:r>
      <w:bookmarkStart w:id="0" w:name="_GoBack"/>
      <w:bookmarkEnd w:id="0"/>
      <w:r w:rsidRPr="007655FB">
        <w:rPr>
          <w:rFonts w:ascii="Times New Roman" w:eastAsia="仿宋" w:hAnsi="仿宋" w:cs="Times New Roman"/>
          <w:sz w:val="32"/>
          <w:szCs w:val="32"/>
        </w:rPr>
        <w:t>做到专款专用。</w:t>
      </w:r>
    </w:p>
    <w:sectPr w:rsidR="00AE5A90" w:rsidRPr="007655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65" w:rsidRDefault="003F33B6">
      <w:r>
        <w:separator/>
      </w:r>
    </w:p>
  </w:endnote>
  <w:endnote w:type="continuationSeparator" w:id="0">
    <w:p w:rsidR="003D0365" w:rsidRDefault="003F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E7" w:rsidRDefault="003F33B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11E7" w:rsidRDefault="003F33B6">
                          <w:pPr>
                            <w:pStyle w:val="a3"/>
                          </w:pPr>
                          <w:r>
                            <w:rPr>
                              <w:rFonts w:hint="eastAsia"/>
                            </w:rPr>
                            <w:fldChar w:fldCharType="begin"/>
                          </w:r>
                          <w:r>
                            <w:rPr>
                              <w:rFonts w:hint="eastAsia"/>
                            </w:rPr>
                            <w:instrText xml:space="preserve"> PAGE  \* MERGEFORMAT </w:instrText>
                          </w:r>
                          <w:r>
                            <w:rPr>
                              <w:rFonts w:hint="eastAsia"/>
                            </w:rPr>
                            <w:fldChar w:fldCharType="separate"/>
                          </w:r>
                          <w:r w:rsidR="007655FB">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811E7" w:rsidRDefault="003F33B6">
                    <w:pPr>
                      <w:pStyle w:val="a3"/>
                    </w:pPr>
                    <w:r>
                      <w:rPr>
                        <w:rFonts w:hint="eastAsia"/>
                      </w:rPr>
                      <w:fldChar w:fldCharType="begin"/>
                    </w:r>
                    <w:r>
                      <w:rPr>
                        <w:rFonts w:hint="eastAsia"/>
                      </w:rPr>
                      <w:instrText xml:space="preserve"> PAGE  \* MERGEFORMAT </w:instrText>
                    </w:r>
                    <w:r>
                      <w:rPr>
                        <w:rFonts w:hint="eastAsia"/>
                      </w:rPr>
                      <w:fldChar w:fldCharType="separate"/>
                    </w:r>
                    <w:r w:rsidR="007655FB">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65" w:rsidRDefault="003F33B6">
      <w:r>
        <w:separator/>
      </w:r>
    </w:p>
  </w:footnote>
  <w:footnote w:type="continuationSeparator" w:id="0">
    <w:p w:rsidR="003D0365" w:rsidRDefault="003F3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70FF30"/>
    <w:multiLevelType w:val="singleLevel"/>
    <w:tmpl w:val="D470FF30"/>
    <w:lvl w:ilvl="0">
      <w:start w:val="1"/>
      <w:numFmt w:val="decimal"/>
      <w:suff w:val="space"/>
      <w:lvlText w:val="%1."/>
      <w:lvlJc w:val="left"/>
    </w:lvl>
  </w:abstractNum>
  <w:abstractNum w:abstractNumId="1">
    <w:nsid w:val="F639CCF1"/>
    <w:multiLevelType w:val="singleLevel"/>
    <w:tmpl w:val="F639CCF1"/>
    <w:lvl w:ilvl="0">
      <w:start w:val="2"/>
      <w:numFmt w:val="chineseCounting"/>
      <w:suff w:val="nothing"/>
      <w:lvlText w:val="%1、"/>
      <w:lvlJc w:val="left"/>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06247"/>
    <w:rsid w:val="00005F14"/>
    <w:rsid w:val="000608EC"/>
    <w:rsid w:val="00170E00"/>
    <w:rsid w:val="001B318E"/>
    <w:rsid w:val="002853E2"/>
    <w:rsid w:val="00333E13"/>
    <w:rsid w:val="003554DA"/>
    <w:rsid w:val="003706E3"/>
    <w:rsid w:val="003D0365"/>
    <w:rsid w:val="003F1359"/>
    <w:rsid w:val="003F33B6"/>
    <w:rsid w:val="004200F1"/>
    <w:rsid w:val="004C2FAA"/>
    <w:rsid w:val="004F6B08"/>
    <w:rsid w:val="00545552"/>
    <w:rsid w:val="00556FA8"/>
    <w:rsid w:val="005C30B5"/>
    <w:rsid w:val="00624AD0"/>
    <w:rsid w:val="006D1DA4"/>
    <w:rsid w:val="00751F32"/>
    <w:rsid w:val="007655FB"/>
    <w:rsid w:val="00850520"/>
    <w:rsid w:val="008811E7"/>
    <w:rsid w:val="00881676"/>
    <w:rsid w:val="00955B2F"/>
    <w:rsid w:val="00AB13F7"/>
    <w:rsid w:val="00AE5A90"/>
    <w:rsid w:val="00B92E3B"/>
    <w:rsid w:val="00BC66FA"/>
    <w:rsid w:val="00BC6C72"/>
    <w:rsid w:val="00BE4155"/>
    <w:rsid w:val="00BE59D2"/>
    <w:rsid w:val="00C53C1F"/>
    <w:rsid w:val="00D2006B"/>
    <w:rsid w:val="00D31DA4"/>
    <w:rsid w:val="00D47230"/>
    <w:rsid w:val="00E5331A"/>
    <w:rsid w:val="00EB335F"/>
    <w:rsid w:val="00EC36DB"/>
    <w:rsid w:val="00F20C4E"/>
    <w:rsid w:val="00F403A3"/>
    <w:rsid w:val="00F86EF5"/>
    <w:rsid w:val="03A16723"/>
    <w:rsid w:val="149B2A0B"/>
    <w:rsid w:val="20E67351"/>
    <w:rsid w:val="28606852"/>
    <w:rsid w:val="29121970"/>
    <w:rsid w:val="29EF7861"/>
    <w:rsid w:val="30BE2A8F"/>
    <w:rsid w:val="3CF51DD8"/>
    <w:rsid w:val="429F3322"/>
    <w:rsid w:val="43102595"/>
    <w:rsid w:val="4A1504A0"/>
    <w:rsid w:val="52C14B04"/>
    <w:rsid w:val="55A02E49"/>
    <w:rsid w:val="58E06247"/>
    <w:rsid w:val="5DA220D3"/>
    <w:rsid w:val="627361CB"/>
    <w:rsid w:val="64A2122F"/>
    <w:rsid w:val="6713109A"/>
    <w:rsid w:val="67B4284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95242BB-69A6-4397-9A7B-99F334B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Pr>
      <w:rFonts w:ascii="Times New Roman" w:eastAsia="仿宋_GB2312" w:hAnsi="Times New Roman" w:cs="Times New Roman"/>
      <w:spacing w:val="113"/>
      <w:sz w:val="32"/>
    </w:rPr>
  </w:style>
  <w:style w:type="paragraph" w:customStyle="1" w:styleId="4">
    <w:name w:val="样式4"/>
    <w:basedOn w:val="a"/>
    <w:qFormat/>
    <w:rPr>
      <w:rFonts w:ascii="Times New Roman" w:eastAsia="仿宋_GB2312" w:hAnsi="Times New Roman" w:cs="Times New Roman"/>
      <w:snapToGrid w:val="0"/>
      <w:spacing w:val="79"/>
      <w:sz w:val="32"/>
    </w:rPr>
  </w:style>
  <w:style w:type="paragraph" w:customStyle="1" w:styleId="6">
    <w:name w:val="样式6"/>
    <w:basedOn w:val="a"/>
    <w:qFormat/>
    <w:rPr>
      <w:rFonts w:ascii="Times New Roman" w:eastAsia="仿宋_GB2312" w:hAnsi="Times New Roman" w:cs="Times New Roman"/>
      <w:spacing w:val="57"/>
      <w:sz w:val="32"/>
    </w:rPr>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textAlignment w:val="baseline"/>
    </w:pPr>
    <w:rPr>
      <w:rFonts w:ascii="Times New Roman" w:hAnsi="Times New Roman"/>
      <w:sz w:val="22"/>
      <w:szCs w:val="22"/>
      <w:lang w:val="zh-CN" w:bidi="zh-CN"/>
    </w:rPr>
  </w:style>
  <w:style w:type="paragraph" w:styleId="a6">
    <w:name w:val="List Paragraph"/>
    <w:basedOn w:val="a"/>
    <w:uiPriority w:val="99"/>
    <w:rsid w:val="003F33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1819</Words>
  <Characters>170</Characters>
  <Application>Microsoft Office Word</Application>
  <DocSecurity>0</DocSecurity>
  <Lines>1</Lines>
  <Paragraphs>3</Paragraphs>
  <ScaleCrop>false</ScaleCrop>
  <Company>MS</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2022-12-08T01:17:00Z</cp:lastPrinted>
  <dcterms:created xsi:type="dcterms:W3CDTF">2023-01-29T03:34:00Z</dcterms:created>
  <dcterms:modified xsi:type="dcterms:W3CDTF">2023-02-02T12:45:00Z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0B611D3C34434697ABA9DA8FCDBAB52C</vt:lpwstr>
  </property>
</Properties>
</file>