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D0" w:rsidRDefault="00B910D0" w:rsidP="00F35F3C">
      <w:pPr>
        <w:pStyle w:val="BodyText1I"/>
        <w:ind w:firstLine="280"/>
      </w:pPr>
    </w:p>
    <w:tbl>
      <w:tblPr>
        <w:tblW w:w="10178" w:type="dxa"/>
        <w:jc w:val="center"/>
        <w:tblLayout w:type="fixed"/>
        <w:tblLook w:val="04A0"/>
      </w:tblPr>
      <w:tblGrid>
        <w:gridCol w:w="846"/>
        <w:gridCol w:w="1448"/>
        <w:gridCol w:w="1645"/>
        <w:gridCol w:w="541"/>
        <w:gridCol w:w="767"/>
        <w:gridCol w:w="412"/>
        <w:gridCol w:w="947"/>
        <w:gridCol w:w="166"/>
        <w:gridCol w:w="972"/>
        <w:gridCol w:w="408"/>
        <w:gridCol w:w="507"/>
        <w:gridCol w:w="1519"/>
      </w:tblGrid>
      <w:tr w:rsidR="00B910D0">
        <w:trPr>
          <w:trHeight w:val="705"/>
          <w:jc w:val="center"/>
        </w:trPr>
        <w:tc>
          <w:tcPr>
            <w:tcW w:w="1017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10D0" w:rsidRDefault="00544066">
            <w:pPr>
              <w:widowControl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专项资金预算绩效目标申报表</w:t>
            </w:r>
          </w:p>
        </w:tc>
      </w:tr>
      <w:tr w:rsidR="00B910D0">
        <w:trPr>
          <w:trHeight w:val="402"/>
          <w:jc w:val="center"/>
        </w:trPr>
        <w:tc>
          <w:tcPr>
            <w:tcW w:w="1017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10D0" w:rsidRDefault="005440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（2023年度）</w:t>
            </w:r>
          </w:p>
        </w:tc>
      </w:tr>
      <w:tr w:rsidR="00B910D0">
        <w:trPr>
          <w:trHeight w:val="402"/>
          <w:jc w:val="center"/>
        </w:trPr>
        <w:tc>
          <w:tcPr>
            <w:tcW w:w="52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10D0" w:rsidRDefault="0054406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填报单位（盖章）：</w:t>
            </w:r>
            <w:r w:rsidR="00AC06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南岳镇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10D0" w:rsidRDefault="00B910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10D0" w:rsidRDefault="0054406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单位负责人：</w:t>
            </w:r>
            <w:r w:rsidR="00AC06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胡银泉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10D0" w:rsidRDefault="00B910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910D0">
        <w:trPr>
          <w:trHeight w:val="42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910D0" w:rsidRDefault="0054406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专项基本情况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7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水濂村道路油化工程</w:t>
            </w:r>
          </w:p>
        </w:tc>
      </w:tr>
      <w:tr w:rsidR="00B910D0">
        <w:trPr>
          <w:trHeight w:val="42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专项属性</w:t>
            </w:r>
          </w:p>
        </w:tc>
        <w:tc>
          <w:tcPr>
            <w:tcW w:w="7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新增项目☑                       延续项目□</w:t>
            </w:r>
          </w:p>
        </w:tc>
      </w:tr>
      <w:tr w:rsidR="00B910D0" w:rsidTr="00AC06F1">
        <w:trPr>
          <w:trHeight w:val="42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主管</w:t>
            </w:r>
          </w:p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AC06F1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南岳区财政局农业农村企业外经股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专项起止时间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2023.9—2023.12</w:t>
            </w:r>
          </w:p>
        </w:tc>
      </w:tr>
      <w:tr w:rsidR="00B910D0" w:rsidTr="00AC06F1">
        <w:trPr>
          <w:trHeight w:val="42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</w:t>
            </w:r>
          </w:p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易东耘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联系人及电话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13908447888</w:t>
            </w:r>
          </w:p>
        </w:tc>
      </w:tr>
      <w:tr w:rsidR="00B910D0">
        <w:trPr>
          <w:trHeight w:val="103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专项概况</w:t>
            </w:r>
          </w:p>
        </w:tc>
        <w:tc>
          <w:tcPr>
            <w:tcW w:w="7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 w:rsidP="00123D61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为</w:t>
            </w:r>
            <w:r w:rsidR="00123D61">
              <w:rPr>
                <w:rFonts w:ascii="仿宋" w:eastAsia="仿宋" w:hAnsi="仿宋" w:cs="仿宋" w:hint="eastAsia"/>
                <w:kern w:val="0"/>
                <w:sz w:val="24"/>
              </w:rPr>
              <w:t>进一步加强乡村旅游环境，</w:t>
            </w:r>
            <w:r>
              <w:rPr>
                <w:rFonts w:ascii="仿宋" w:eastAsia="仿宋" w:hAnsi="仿宋" w:cs="仿宋" w:hint="eastAsia"/>
                <w:sz w:val="24"/>
              </w:rPr>
              <w:t>完善</w:t>
            </w:r>
            <w:r w:rsidR="00123D61">
              <w:rPr>
                <w:rFonts w:ascii="仿宋" w:eastAsia="仿宋" w:hAnsi="仿宋" w:cs="仿宋" w:hint="eastAsia"/>
                <w:sz w:val="24"/>
              </w:rPr>
              <w:t>美丽</w:t>
            </w:r>
            <w:r>
              <w:rPr>
                <w:rFonts w:ascii="仿宋" w:eastAsia="仿宋" w:hAnsi="仿宋" w:cs="仿宋" w:hint="eastAsia"/>
                <w:sz w:val="24"/>
              </w:rPr>
              <w:t>乡村公共基础设施建设，方便村民</w:t>
            </w:r>
            <w:r w:rsidR="00123D61">
              <w:rPr>
                <w:rFonts w:ascii="仿宋" w:eastAsia="仿宋" w:hAnsi="仿宋" w:cs="仿宋" w:hint="eastAsia"/>
                <w:kern w:val="0"/>
                <w:sz w:val="24"/>
              </w:rPr>
              <w:t>、游客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出行</w:t>
            </w:r>
            <w:r w:rsidR="00123D61">
              <w:rPr>
                <w:rFonts w:ascii="仿宋" w:eastAsia="仿宋" w:hAnsi="仿宋" w:cs="仿宋" w:hint="eastAsia"/>
                <w:kern w:val="0"/>
                <w:sz w:val="24"/>
              </w:rPr>
              <w:t>，提升旅游品牌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。</w:t>
            </w:r>
          </w:p>
        </w:tc>
      </w:tr>
      <w:tr w:rsidR="00B910D0">
        <w:trPr>
          <w:trHeight w:val="8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专项立项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依据</w:t>
            </w:r>
          </w:p>
        </w:tc>
        <w:tc>
          <w:tcPr>
            <w:tcW w:w="7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岳委振兴领发（2023）10号文件</w:t>
            </w:r>
          </w:p>
        </w:tc>
      </w:tr>
      <w:tr w:rsidR="00B910D0">
        <w:trPr>
          <w:trHeight w:val="96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910D0" w:rsidRDefault="00544066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专项资金情况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本年度预计投入（万元）</w:t>
            </w:r>
          </w:p>
        </w:tc>
        <w:tc>
          <w:tcPr>
            <w:tcW w:w="58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 xml:space="preserve">财政资金（万元） 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其他</w:t>
            </w:r>
          </w:p>
        </w:tc>
      </w:tr>
      <w:tr w:rsidR="00B910D0">
        <w:trPr>
          <w:trHeight w:val="6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中央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市级资金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本级</w:t>
            </w:r>
          </w:p>
        </w:tc>
        <w:tc>
          <w:tcPr>
            <w:tcW w:w="2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B910D0">
        <w:trPr>
          <w:trHeight w:val="72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50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910D0">
        <w:trPr>
          <w:trHeight w:val="1786"/>
          <w:jc w:val="center"/>
        </w:trPr>
        <w:tc>
          <w:tcPr>
            <w:tcW w:w="22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单位已有的保证专项实施的制度、措施</w:t>
            </w:r>
          </w:p>
        </w:tc>
        <w:tc>
          <w:tcPr>
            <w:tcW w:w="788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根据</w:t>
            </w:r>
            <w:r>
              <w:rPr>
                <w:rFonts w:ascii="仿宋" w:eastAsia="仿宋" w:hAnsi="仿宋" w:cs="Arial" w:hint="eastAsia"/>
                <w:bCs/>
                <w:color w:val="2B2B2B"/>
                <w:kern w:val="36"/>
                <w:sz w:val="28"/>
                <w:szCs w:val="28"/>
              </w:rPr>
              <w:t>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岳委振兴领发（2023）10号文件批复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，由水濂村安排专</w:t>
            </w:r>
          </w:p>
          <w:p w:rsidR="00B910D0" w:rsidRDefault="00544066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人组织实施，精准测算、严格控制成本。</w:t>
            </w:r>
          </w:p>
        </w:tc>
      </w:tr>
      <w:tr w:rsidR="00B910D0">
        <w:trPr>
          <w:trHeight w:val="1254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中长期绩效目标</w:t>
            </w:r>
          </w:p>
        </w:tc>
        <w:tc>
          <w:tcPr>
            <w:tcW w:w="7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Pr="00123D61" w:rsidRDefault="00B910D0">
            <w:pPr>
              <w:widowControl/>
              <w:adjustRightInd w:val="0"/>
              <w:snapToGrid w:val="0"/>
              <w:spacing w:line="200" w:lineRule="exact"/>
              <w:ind w:right="-110"/>
              <w:rPr>
                <w:rFonts w:ascii="仿宋" w:eastAsia="仿宋" w:hAnsi="仿宋" w:cs="仿宋"/>
                <w:color w:val="2B2B2B"/>
                <w:sz w:val="28"/>
                <w:szCs w:val="28"/>
              </w:rPr>
            </w:pPr>
          </w:p>
          <w:p w:rsidR="00B910D0" w:rsidRPr="00123D61" w:rsidRDefault="00123D61" w:rsidP="00123D6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123D6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为提升乡村旅游环境，</w:t>
            </w:r>
            <w:r w:rsidR="00544066" w:rsidRPr="00123D61">
              <w:rPr>
                <w:rFonts w:ascii="仿宋" w:eastAsia="仿宋" w:hAnsi="仿宋" w:cs="仿宋" w:hint="eastAsia"/>
                <w:sz w:val="28"/>
                <w:szCs w:val="28"/>
              </w:rPr>
              <w:t>方便村民</w:t>
            </w:r>
            <w:r w:rsidRPr="00123D61">
              <w:rPr>
                <w:rFonts w:ascii="仿宋" w:eastAsia="仿宋" w:hAnsi="仿宋" w:cs="仿宋" w:hint="eastAsia"/>
                <w:sz w:val="28"/>
                <w:szCs w:val="28"/>
              </w:rPr>
              <w:t>、游客</w:t>
            </w:r>
            <w:r w:rsidR="00544066" w:rsidRPr="00123D6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出行。</w:t>
            </w:r>
          </w:p>
        </w:tc>
      </w:tr>
      <w:tr w:rsidR="00B910D0">
        <w:trPr>
          <w:trHeight w:val="1266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本年度绩效目标</w:t>
            </w:r>
          </w:p>
        </w:tc>
        <w:tc>
          <w:tcPr>
            <w:tcW w:w="7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Pr="00AC06F1" w:rsidRDefault="00AC06F1" w:rsidP="00AC06F1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C06F1">
              <w:rPr>
                <w:rFonts w:ascii="仿宋" w:eastAsia="仿宋" w:hAnsi="仿宋" w:cs="仿宋" w:hint="eastAsia"/>
                <w:sz w:val="28"/>
                <w:szCs w:val="28"/>
              </w:rPr>
              <w:t>对朱家湾、胡家湾、谭家湾庭院</w:t>
            </w:r>
            <w:r w:rsidR="00544066" w:rsidRPr="00AC06F1">
              <w:rPr>
                <w:rFonts w:ascii="仿宋" w:eastAsia="仿宋" w:hAnsi="仿宋" w:cs="仿宋" w:hint="eastAsia"/>
                <w:sz w:val="28"/>
                <w:szCs w:val="28"/>
              </w:rPr>
              <w:t>道路沥青油化6000平方米，护坡护砌150立方。</w:t>
            </w:r>
            <w:bookmarkStart w:id="0" w:name="_GoBack"/>
            <w:bookmarkEnd w:id="0"/>
          </w:p>
        </w:tc>
      </w:tr>
      <w:tr w:rsidR="00B910D0">
        <w:trPr>
          <w:trHeight w:val="69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910D0" w:rsidRDefault="0054406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专项年度绩效指标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三级指标内容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指标值及单位</w:t>
            </w:r>
          </w:p>
        </w:tc>
      </w:tr>
      <w:tr w:rsidR="00AC06F1">
        <w:trPr>
          <w:trHeight w:val="55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Default="00AC06F1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Default="00AC06F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06F1" w:rsidRDefault="00AC06F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Pr="00AC06F1" w:rsidRDefault="00AC06F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 w:rsidRPr="00AC06F1"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护坡护砌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06F1" w:rsidRPr="00AC06F1" w:rsidRDefault="00AC06F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C06F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ab/>
              <w:t>≥</w:t>
            </w:r>
            <w:r w:rsidR="00123D6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15</w:t>
            </w:r>
            <w:r w:rsidRPr="00AC06F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 立方米</w:t>
            </w:r>
          </w:p>
        </w:tc>
      </w:tr>
      <w:tr w:rsidR="00AC06F1">
        <w:trPr>
          <w:trHeight w:val="56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Default="00AC06F1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Default="00AC06F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06F1" w:rsidRDefault="00AC06F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Pr="00AC06F1" w:rsidRDefault="00AC06F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 w:rsidRPr="00AC06F1"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路面沥青油化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06F1" w:rsidRPr="00AC06F1" w:rsidRDefault="00AC06F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C06F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≥6000平方米</w:t>
            </w:r>
          </w:p>
        </w:tc>
      </w:tr>
      <w:tr w:rsidR="00B910D0">
        <w:trPr>
          <w:trHeight w:val="55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Pr="00AC06F1" w:rsidRDefault="00AC06F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 w:rsidRPr="00AC06F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施工质量合格率</w:t>
            </w:r>
            <w:r w:rsidRPr="00AC06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（≥</w:t>
            </w:r>
            <w:r w:rsidRPr="00AC06F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**%</w:t>
            </w:r>
            <w:r w:rsidRPr="00AC06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10D0" w:rsidRPr="00AC06F1" w:rsidRDefault="00544066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C06F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=</w:t>
            </w:r>
            <w:r w:rsidRPr="00AC06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100</w:t>
            </w:r>
            <w:r w:rsidRPr="00AC06F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%</w:t>
            </w:r>
          </w:p>
        </w:tc>
      </w:tr>
      <w:tr w:rsidR="00B910D0" w:rsidTr="009336B8">
        <w:trPr>
          <w:trHeight w:val="56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910D0" w:rsidRDefault="00544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Pr="00AC06F1" w:rsidRDefault="00AC06F1" w:rsidP="00AC06F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 w:rsidRPr="00AC06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项目（工程）验收及时率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10D0" w:rsidRPr="00AC06F1" w:rsidRDefault="00544066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C06F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≥95</w:t>
            </w:r>
            <w:r w:rsidRPr="00AC06F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%</w:t>
            </w:r>
          </w:p>
        </w:tc>
      </w:tr>
      <w:tr w:rsidR="00B910D0" w:rsidTr="009336B8">
        <w:trPr>
          <w:trHeight w:val="54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9336B8" w:rsidP="009336B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910D0" w:rsidRDefault="009336B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经济成本</w:t>
            </w: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Pr="00AC06F1" w:rsidRDefault="00544066">
            <w:pPr>
              <w:widowControl/>
              <w:jc w:val="center"/>
              <w:rPr>
                <w:rFonts w:ascii="仿宋" w:eastAsia="仿宋" w:hAnsi="仿宋" w:cs="仿宋"/>
                <w:bCs/>
                <w:color w:val="2B2B2B"/>
                <w:kern w:val="36"/>
                <w:sz w:val="28"/>
                <w:szCs w:val="28"/>
              </w:rPr>
            </w:pPr>
            <w:r w:rsidRPr="00AC06F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项目资金预算总额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10D0" w:rsidRPr="00AC06F1" w:rsidRDefault="004E4FA1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815B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≤</w:t>
            </w:r>
            <w:r w:rsidR="00544066" w:rsidRPr="00AC06F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72.5万元</w:t>
            </w:r>
          </w:p>
        </w:tc>
      </w:tr>
      <w:tr w:rsidR="00B910D0">
        <w:trPr>
          <w:trHeight w:val="55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Default="00B910D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0D0" w:rsidRPr="00AC06F1" w:rsidRDefault="00544066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C06F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衔接资金</w:t>
            </w:r>
            <w:r w:rsidR="00123D6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预算</w:t>
            </w:r>
            <w:r w:rsidRPr="00AC06F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总额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10D0" w:rsidRPr="00AC06F1" w:rsidRDefault="00544066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C06F1">
              <w:rPr>
                <w:rFonts w:ascii="仿宋" w:eastAsia="仿宋" w:hAnsi="仿宋" w:cs="宋体"/>
                <w:kern w:val="0"/>
                <w:sz w:val="28"/>
                <w:szCs w:val="28"/>
              </w:rPr>
              <w:t>=</w:t>
            </w:r>
            <w:r w:rsidRPr="00AC06F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50万元　</w:t>
            </w:r>
          </w:p>
        </w:tc>
      </w:tr>
      <w:tr w:rsidR="00AC06F1">
        <w:trPr>
          <w:trHeight w:val="5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Default="00AC06F1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Default="00AC06F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Default="00AC06F1" w:rsidP="00A413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Pr="00AC06F1" w:rsidRDefault="00E72D0B" w:rsidP="00A41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提升旅游品牌</w:t>
            </w:r>
            <w:r w:rsidR="00AC06F1" w:rsidRPr="00AC06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方便村民出行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06F1" w:rsidRPr="00AC06F1" w:rsidRDefault="00AC06F1" w:rsidP="00A413E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C06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≥</w:t>
            </w:r>
            <w:r w:rsidRPr="00AC06F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80%</w:t>
            </w:r>
          </w:p>
        </w:tc>
      </w:tr>
      <w:tr w:rsidR="00E72D0B">
        <w:trPr>
          <w:trHeight w:val="5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0B" w:rsidRDefault="00E72D0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2D0B" w:rsidRDefault="00E72D0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0B" w:rsidRDefault="00E72D0B" w:rsidP="00A413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生态效益</w:t>
            </w: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0B" w:rsidRDefault="00E72D0B" w:rsidP="00A41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人居环境优化率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2D0B" w:rsidRPr="00AC06F1" w:rsidRDefault="00E72D0B" w:rsidP="00A413E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C06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≥</w:t>
            </w:r>
            <w:r w:rsidRPr="00AC06F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80%</w:t>
            </w:r>
          </w:p>
        </w:tc>
      </w:tr>
      <w:tr w:rsidR="00AC06F1" w:rsidTr="009336B8">
        <w:trPr>
          <w:trHeight w:val="54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Default="00AC06F1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Default="00AC06F1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Default="00AC06F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Pr="00AC06F1" w:rsidRDefault="00AC06F1" w:rsidP="00A41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C06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工程设计使用年限（≥</w:t>
            </w:r>
            <w:r w:rsidRPr="00AC06F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**</w:t>
            </w:r>
            <w:r w:rsidRPr="00AC06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年）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06F1" w:rsidRPr="00AC06F1" w:rsidRDefault="00AC06F1" w:rsidP="00A41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C06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≥</w:t>
            </w:r>
            <w:r w:rsidRPr="00AC06F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30</w:t>
            </w:r>
            <w:r w:rsidRPr="00AC06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AC06F1" w:rsidTr="009336B8">
        <w:trPr>
          <w:trHeight w:val="51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Default="00AC06F1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Default="009336B8" w:rsidP="009336B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Default="009336B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D62FF0">
              <w:rPr>
                <w:rFonts w:ascii="仿宋" w:eastAsia="仿宋" w:hAnsi="仿宋"/>
                <w:kern w:val="0"/>
                <w:szCs w:val="21"/>
              </w:rPr>
              <w:t>社会公众或服务对象满意度</w:t>
            </w: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Pr="00AC06F1" w:rsidRDefault="00AC06F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C06F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村民</w:t>
            </w:r>
            <w:r w:rsidR="00E72D0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、游客</w:t>
            </w:r>
            <w:r w:rsidRPr="00AC06F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满意度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06F1" w:rsidRPr="00AC06F1" w:rsidRDefault="00AC06F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C06F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≥</w:t>
            </w:r>
            <w:r w:rsidRPr="00AC06F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95%</w:t>
            </w:r>
          </w:p>
        </w:tc>
      </w:tr>
      <w:tr w:rsidR="00AC06F1">
        <w:trPr>
          <w:trHeight w:val="1005"/>
          <w:jc w:val="center"/>
        </w:trPr>
        <w:tc>
          <w:tcPr>
            <w:tcW w:w="2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Default="00AC06F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其他需要说明的问题</w:t>
            </w:r>
          </w:p>
        </w:tc>
        <w:tc>
          <w:tcPr>
            <w:tcW w:w="78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06F1" w:rsidRDefault="00AC0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C06F1">
        <w:trPr>
          <w:trHeight w:val="2002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Default="00AC06F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财政部门业务</w:t>
            </w:r>
          </w:p>
          <w:p w:rsidR="00AC06F1" w:rsidRDefault="00AC06F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股室审核意见</w:t>
            </w:r>
          </w:p>
        </w:tc>
        <w:tc>
          <w:tcPr>
            <w:tcW w:w="7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C06F1" w:rsidRDefault="00AC0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（盖章）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           年    月    日    </w:t>
            </w:r>
          </w:p>
        </w:tc>
      </w:tr>
      <w:tr w:rsidR="00AC06F1">
        <w:trPr>
          <w:trHeight w:val="2396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F1" w:rsidRDefault="00AC06F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财政部门监督绩效股审核意见</w:t>
            </w:r>
          </w:p>
        </w:tc>
        <w:tc>
          <w:tcPr>
            <w:tcW w:w="7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C06F1" w:rsidRDefault="00AC0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（盖章）</w:t>
            </w:r>
          </w:p>
          <w:p w:rsidR="00AC06F1" w:rsidRDefault="00AC0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 w:rsidR="00B910D0" w:rsidRDefault="00B910D0" w:rsidP="00B910D0">
      <w:pPr>
        <w:pStyle w:val="BodyText1I"/>
        <w:ind w:firstLine="280"/>
      </w:pPr>
    </w:p>
    <w:sectPr w:rsidR="00B910D0" w:rsidSect="00B9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524" w:rsidRDefault="00514524" w:rsidP="00F35F3C">
      <w:r>
        <w:separator/>
      </w:r>
    </w:p>
  </w:endnote>
  <w:endnote w:type="continuationSeparator" w:id="1">
    <w:p w:rsidR="00514524" w:rsidRDefault="00514524" w:rsidP="00F3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524" w:rsidRDefault="00514524" w:rsidP="00F35F3C">
      <w:r>
        <w:separator/>
      </w:r>
    </w:p>
  </w:footnote>
  <w:footnote w:type="continuationSeparator" w:id="1">
    <w:p w:rsidR="00514524" w:rsidRDefault="00514524" w:rsidP="00F35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dlMGU5NTNkMjY1YWIwNWMyMGYyMmNiOTgyNjkzNTIifQ=="/>
  </w:docVars>
  <w:rsids>
    <w:rsidRoot w:val="79797D42"/>
    <w:rsid w:val="00123D61"/>
    <w:rsid w:val="00140427"/>
    <w:rsid w:val="001D5B72"/>
    <w:rsid w:val="0020035F"/>
    <w:rsid w:val="00225AC8"/>
    <w:rsid w:val="002640F8"/>
    <w:rsid w:val="004E4FA1"/>
    <w:rsid w:val="00514524"/>
    <w:rsid w:val="00544066"/>
    <w:rsid w:val="00581D9A"/>
    <w:rsid w:val="00591801"/>
    <w:rsid w:val="005A6104"/>
    <w:rsid w:val="0061188B"/>
    <w:rsid w:val="006434DB"/>
    <w:rsid w:val="006D5DBF"/>
    <w:rsid w:val="00766352"/>
    <w:rsid w:val="00835824"/>
    <w:rsid w:val="009336B8"/>
    <w:rsid w:val="00AC06F1"/>
    <w:rsid w:val="00B23B7E"/>
    <w:rsid w:val="00B261CB"/>
    <w:rsid w:val="00B910D0"/>
    <w:rsid w:val="00BD1CBA"/>
    <w:rsid w:val="00BD4D3E"/>
    <w:rsid w:val="00D15A4F"/>
    <w:rsid w:val="00E72D0B"/>
    <w:rsid w:val="00EB5C1B"/>
    <w:rsid w:val="00F15B27"/>
    <w:rsid w:val="00F35F3C"/>
    <w:rsid w:val="09D24067"/>
    <w:rsid w:val="0FE37641"/>
    <w:rsid w:val="2B7B4E29"/>
    <w:rsid w:val="440B052F"/>
    <w:rsid w:val="45C324B7"/>
    <w:rsid w:val="46CE7EBD"/>
    <w:rsid w:val="4E062FF2"/>
    <w:rsid w:val="513E6359"/>
    <w:rsid w:val="54F46532"/>
    <w:rsid w:val="619E392D"/>
    <w:rsid w:val="62716C69"/>
    <w:rsid w:val="630B2337"/>
    <w:rsid w:val="663B7C03"/>
    <w:rsid w:val="68FD54B6"/>
    <w:rsid w:val="79797D42"/>
    <w:rsid w:val="79AA6CB0"/>
    <w:rsid w:val="7F90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"/>
    <w:qFormat/>
    <w:rsid w:val="00B910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a"/>
    <w:uiPriority w:val="99"/>
    <w:qFormat/>
    <w:rsid w:val="00B910D0"/>
    <w:pPr>
      <w:snapToGrid w:val="0"/>
      <w:spacing w:line="360" w:lineRule="auto"/>
      <w:ind w:firstLineChars="100" w:firstLine="420"/>
    </w:pPr>
    <w:rPr>
      <w:sz w:val="28"/>
      <w:szCs w:val="20"/>
    </w:rPr>
  </w:style>
  <w:style w:type="paragraph" w:styleId="a3">
    <w:name w:val="footer"/>
    <w:basedOn w:val="a"/>
    <w:link w:val="Char"/>
    <w:qFormat/>
    <w:rsid w:val="00B91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9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910D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910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152</Words>
  <Characters>872</Characters>
  <Application>Microsoft Office Word</Application>
  <DocSecurity>0</DocSecurity>
  <Lines>7</Lines>
  <Paragraphs>2</Paragraphs>
  <ScaleCrop>false</ScaleCrop>
  <Company>China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三乙文</dc:creator>
  <cp:lastModifiedBy>lenovo</cp:lastModifiedBy>
  <cp:revision>7</cp:revision>
  <cp:lastPrinted>2023-12-07T03:49:00Z</cp:lastPrinted>
  <dcterms:created xsi:type="dcterms:W3CDTF">2023-12-06T01:55:00Z</dcterms:created>
  <dcterms:modified xsi:type="dcterms:W3CDTF">2023-12-07T03:49:00Z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C063B53F10DC46A7AA6076A66E1357C9_13</vt:lpwstr>
  </property>
</Properties>
</file>