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908"/>
        <w:gridCol w:w="1365"/>
        <w:gridCol w:w="757"/>
        <w:gridCol w:w="353"/>
        <w:gridCol w:w="1487"/>
        <w:gridCol w:w="894"/>
        <w:gridCol w:w="746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2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?????" w:hAnsi="宋体" w:eastAsia="Times New Roman" w:cs="宋体"/>
                <w:kern w:val="0"/>
                <w:sz w:val="44"/>
                <w:szCs w:val="44"/>
              </w:rPr>
            </w:pPr>
            <w:r>
              <w:rPr>
                <w:rFonts w:ascii="???????" w:hAnsi="宋体" w:eastAsia="Times New Roman" w:cs="宋体"/>
                <w:kern w:val="0"/>
                <w:sz w:val="44"/>
                <w:szCs w:val="44"/>
              </w:rPr>
              <w:t>部门整体支出绩效目标申报表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??_GB2312" w:hAnsi="宋体" w:eastAsia="Times New Roman" w:cs="宋体"/>
                <w:b/>
                <w:bCs/>
                <w:kern w:val="0"/>
                <w:sz w:val="32"/>
                <w:szCs w:val="32"/>
                <w:u w:val="single"/>
              </w:rPr>
              <w:t>202</w:t>
            </w:r>
            <w:r>
              <w:rPr>
                <w:rFonts w:ascii="??_GB2312" w:hAnsi="宋体" w:cs="宋体"/>
                <w:b/>
                <w:bCs/>
                <w:kern w:val="0"/>
                <w:sz w:val="32"/>
                <w:szCs w:val="32"/>
                <w:u w:val="single"/>
              </w:rPr>
              <w:t>1</w:t>
            </w:r>
            <w:r>
              <w:rPr>
                <w:rFonts w:ascii="??_GB2312" w:hAnsi="宋体" w:eastAsia="Times New Roman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填报单位（盖章）：南岳公安分局交通警察大队         单位负责人：刘震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6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南岳公安分局交通警察大队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绩效管理联系人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凌强　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13973439791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人员编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制数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2</w:t>
            </w:r>
            <w:r>
              <w:rPr>
                <w:rFonts w:ascii="??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2</w:t>
            </w:r>
            <w:r>
              <w:rPr>
                <w:rFonts w:ascii="??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部门职能</w:t>
            </w: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6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对全区的道路交通管理工作进行指导和规划，负责对道路的巡逻、纠违和交通秩序的维护；处理突发事件，配合开展警卫工作；负责机动车安全技术检验、注册登记、核发牌证；负责处理全区道路交通事故；开展交通法律、法规、交通安全宣传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826.54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cs="宋体"/>
                <w:kern w:val="0"/>
                <w:sz w:val="28"/>
                <w:szCs w:val="28"/>
              </w:rPr>
            </w:pPr>
            <w:r>
              <w:rPr>
                <w:rFonts w:ascii="??_GB2312" w:hAnsi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??_GB2312" w:hAnsi="宋体" w:cs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??_GB2312" w:hAnsi="宋体" w:cs="宋体"/>
                <w:kern w:val="0"/>
                <w:sz w:val="28"/>
                <w:szCs w:val="28"/>
              </w:rPr>
              <w:t>.54</w:t>
            </w:r>
            <w:bookmarkStart w:id="0" w:name="_GoBack"/>
            <w:bookmarkEnd w:id="0"/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??_GB2312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??_GB2312" w:hAnsi="宋体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826.54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cs="宋体"/>
                <w:kern w:val="0"/>
                <w:sz w:val="28"/>
                <w:szCs w:val="28"/>
              </w:rPr>
            </w:pPr>
            <w:r>
              <w:rPr>
                <w:rFonts w:ascii="??_GB2312" w:hAnsi="宋体" w:cs="宋体"/>
                <w:kern w:val="0"/>
                <w:sz w:val="28"/>
                <w:szCs w:val="28"/>
              </w:rPr>
              <w:t>442.33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cs="宋体"/>
                <w:kern w:val="0"/>
                <w:sz w:val="28"/>
                <w:szCs w:val="28"/>
              </w:rPr>
            </w:pPr>
            <w:r>
              <w:rPr>
                <w:rFonts w:ascii="??_GB2312" w:hAnsi="宋体" w:cs="宋体"/>
                <w:kern w:val="0"/>
                <w:sz w:val="28"/>
                <w:szCs w:val="28"/>
              </w:rPr>
              <w:t>384.21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6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28.9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　23.9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全区的道路交通管理工作进行指导和规划，负责对道路的巡逻、纠违和交通秩序的维护；处理突发事件，配合开展警卫工作；负责机动车安全技术检验、注册登记、核发牌证；负责处理全区道路交通事故；开展交通法律、法规、交通安全宣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整体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绩效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指标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机动车驾驶证申请、换证、年审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≥1000本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承办机动车注册、变更、注销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≥200辆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现场查处交通违法行为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≥2000起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增设红路灯、护栏、交通警示牌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≥20处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接、处警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≥510起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维护道路交通秩序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=365天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机动车管理的规范性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道路交通秩序安全、有序、畅通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减少各种交通事故，尤其是特重大事故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≤10%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基本保证实时、及时办理。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基本支出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≤218.67万元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能够增加一定罚没收入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有所增加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执法巡逻能够对违法车辆进行有效查处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交通信号灯的设置，有效缓减道路的拥堵，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有效缓解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全民交通安全意识、交通法治及交通文明意识。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明显增强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可持续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影响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红绿灯等交通设施设备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≥5年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执勤执法用车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≥5年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社会群众满意度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??_GB2312" w:hAnsi="宋体" w:eastAsia="Times New Roman" w:cs="宋体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（盖章）</w:t>
            </w: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??_GB2312" w:hAnsi="宋体" w:eastAsia="Times New Roman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" w:hAnsi="仿宋" w:eastAsia="仿宋" w:cs="??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993CF1"/>
    <w:rsid w:val="00542919"/>
    <w:rsid w:val="007E16A0"/>
    <w:rsid w:val="008964F5"/>
    <w:rsid w:val="008E4C65"/>
    <w:rsid w:val="00A666C6"/>
    <w:rsid w:val="05BB5FC2"/>
    <w:rsid w:val="08BA4EE1"/>
    <w:rsid w:val="1B993CF1"/>
    <w:rsid w:val="2B3C3208"/>
    <w:rsid w:val="2CC82658"/>
    <w:rsid w:val="52706663"/>
    <w:rsid w:val="66384864"/>
    <w:rsid w:val="67676D15"/>
    <w:rsid w:val="6DC30378"/>
    <w:rsid w:val="6F8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172</Words>
  <Characters>981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2020-07-06T02:52:00Z</dcterms:created>
  <dc:creator>三乙文</dc:creator>
  <cp:lastModifiedBy>衡阳市南岳区交警队</cp:lastModifiedBy>
  <dcterms:modified xsi:type="dcterms:W3CDTF">2021-04-29T02:59:21Z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3473C955BA9E4CAF8651BF7BCAF8A16B</vt:lpwstr>
  </property>
</Properties>
</file>