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5B54AE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南岳区衡岳小学</w:t>
      </w:r>
      <w:r w:rsidR="000C3514"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85140" w:rsidRDefault="000C3514" w:rsidP="005B54AE">
      <w:pPr>
        <w:shd w:val="clear" w:color="auto" w:fill="FFFFFF"/>
        <w:ind w:firstLineChars="250" w:firstLine="8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5B54A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11.62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5B54AE" w:rsidRPr="005B54AE">
        <w:rPr>
          <w:rFonts w:ascii="仿宋" w:eastAsia="仿宋" w:hAnsi="仿宋" w:cs="仿宋" w:hint="eastAsia"/>
          <w:kern w:val="0"/>
          <w:sz w:val="32"/>
          <w:szCs w:val="32"/>
        </w:rPr>
        <w:t>2023年城乡义务教育经费保障机制中央直达资金和省级资金（衡岳小学校园安全隐患维修经费11.62万元）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5B54AE" w:rsidRPr="005B54AE">
        <w:rPr>
          <w:rFonts w:ascii="仿宋" w:eastAsia="仿宋" w:hAnsi="仿宋" w:cs="仿宋" w:hint="eastAsia"/>
          <w:kern w:val="0"/>
          <w:sz w:val="32"/>
          <w:szCs w:val="32"/>
        </w:rPr>
        <w:t>衡岳小学校园安全隐患维修经费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11.62万元，创建平安校园，提升学生幸福感，</w:t>
      </w:r>
      <w:r w:rsidR="00385140" w:rsidRPr="00385140">
        <w:rPr>
          <w:rFonts w:ascii="仿宋" w:eastAsia="仿宋" w:hAnsi="仿宋" w:cs="仿宋"/>
          <w:kern w:val="0"/>
          <w:sz w:val="32"/>
          <w:szCs w:val="32"/>
        </w:rPr>
        <w:t>提高教育教学质量</w:t>
      </w:r>
      <w:r w:rsidR="005B54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5B54AE">
        <w:rPr>
          <w:rFonts w:ascii="仿宋" w:eastAsia="仿宋" w:hAnsi="仿宋" w:hint="eastAsia"/>
          <w:color w:val="000000"/>
          <w:sz w:val="32"/>
          <w:szCs w:val="32"/>
        </w:rPr>
        <w:t>教学楼维修工程</w:t>
      </w:r>
      <w:r w:rsidR="00385140">
        <w:rPr>
          <w:rFonts w:ascii="仿宋" w:eastAsia="仿宋" w:hAnsi="仿宋" w:hint="eastAsia"/>
          <w:color w:val="000000"/>
          <w:sz w:val="32"/>
          <w:szCs w:val="32"/>
        </w:rPr>
        <w:t>1次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5B54AE" w:rsidRPr="005B54AE">
        <w:rPr>
          <w:rFonts w:ascii="仿宋" w:eastAsia="仿宋" w:hAnsi="仿宋" w:cs="仿宋" w:hint="eastAsia"/>
          <w:sz w:val="32"/>
          <w:szCs w:val="32"/>
        </w:rPr>
        <w:t>2023年城乡义务教育经费保障机制中央直达资金和省级资金（衡岳小学校园安全隐患维修经费11.62万元）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11.62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11.62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F866A1" w:rsidRDefault="00F866A1" w:rsidP="00F866A1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950F17" w:rsidRPr="005B54AE">
        <w:rPr>
          <w:rFonts w:ascii="仿宋" w:eastAsia="仿宋" w:hAnsi="仿宋" w:cs="仿宋" w:hint="eastAsia"/>
          <w:sz w:val="32"/>
          <w:szCs w:val="32"/>
        </w:rPr>
        <w:t>2023年城乡义务教育经费保障机制中央直达资金和省级资金（衡岳小学校园安全隐患维修经费11.62万元）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="00712AB1">
        <w:rPr>
          <w:rFonts w:ascii="仿宋" w:eastAsia="仿宋" w:hAnsi="仿宋" w:hint="eastAsia"/>
          <w:color w:val="000000"/>
          <w:sz w:val="32"/>
          <w:szCs w:val="32"/>
        </w:rPr>
        <w:t>岳</w:t>
      </w:r>
      <w:r>
        <w:rPr>
          <w:rFonts w:ascii="仿宋" w:eastAsia="仿宋" w:hAnsi="仿宋" w:hint="eastAsia"/>
          <w:color w:val="000000"/>
          <w:sz w:val="32"/>
          <w:szCs w:val="32"/>
        </w:rPr>
        <w:t>财预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950F17">
        <w:rPr>
          <w:rFonts w:ascii="仿宋" w:eastAsia="仿宋" w:hAnsi="仿宋" w:hint="eastAsia"/>
          <w:color w:val="000000"/>
          <w:sz w:val="32"/>
          <w:szCs w:val="32"/>
        </w:rPr>
        <w:t>042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5B54AE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color w:val="000000"/>
          <w:sz w:val="32"/>
          <w:szCs w:val="32"/>
        </w:rPr>
        <w:lastRenderedPageBreak/>
        <w:t>南岳区衡岳小学</w:t>
      </w:r>
      <w:r w:rsidR="00950F17" w:rsidRPr="005B54AE">
        <w:rPr>
          <w:rFonts w:ascii="仿宋" w:eastAsia="仿宋" w:hAnsi="仿宋" w:cs="仿宋" w:hint="eastAsia"/>
          <w:sz w:val="32"/>
          <w:szCs w:val="32"/>
        </w:rPr>
        <w:t>2023年城乡义务教育经费保障机制中央直达资金和省级资金（衡岳小学校园安全隐患维修经费11.62万元）</w:t>
      </w:r>
      <w:r w:rsidR="006B477A"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="006B477A"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030CC3" w:rsidRDefault="00030CC3" w:rsidP="00030CC3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5B54AE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南岳区衡岳小学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95" w:rsidRDefault="00BB4295" w:rsidP="000C3514">
      <w:r>
        <w:separator/>
      </w:r>
    </w:p>
  </w:endnote>
  <w:endnote w:type="continuationSeparator" w:id="1">
    <w:p w:rsidR="00BB4295" w:rsidRDefault="00BB4295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95" w:rsidRDefault="00BB4295" w:rsidP="000C3514">
      <w:r>
        <w:separator/>
      </w:r>
    </w:p>
  </w:footnote>
  <w:footnote w:type="continuationSeparator" w:id="1">
    <w:p w:rsidR="00BB4295" w:rsidRDefault="00BB4295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30CC3"/>
    <w:rsid w:val="000B75EE"/>
    <w:rsid w:val="000C3514"/>
    <w:rsid w:val="000F741C"/>
    <w:rsid w:val="001B7422"/>
    <w:rsid w:val="001F5CE4"/>
    <w:rsid w:val="00236685"/>
    <w:rsid w:val="00307261"/>
    <w:rsid w:val="00385140"/>
    <w:rsid w:val="005B54AE"/>
    <w:rsid w:val="005C701B"/>
    <w:rsid w:val="006A0B4B"/>
    <w:rsid w:val="006B477A"/>
    <w:rsid w:val="006C2DFC"/>
    <w:rsid w:val="00712AB1"/>
    <w:rsid w:val="0087219E"/>
    <w:rsid w:val="008E7496"/>
    <w:rsid w:val="00950F17"/>
    <w:rsid w:val="00A720A8"/>
    <w:rsid w:val="00BB4295"/>
    <w:rsid w:val="00BE4F27"/>
    <w:rsid w:val="00E824D5"/>
    <w:rsid w:val="00F55465"/>
    <w:rsid w:val="00F866A1"/>
    <w:rsid w:val="00F87979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2025-06-06T09:37:00Z</dcterms:created>
  <dcterms:modified xsi:type="dcterms:W3CDTF">2025-06-10T01:49:00Z</dcterms:modified>
</cp:coreProperties>
</file>